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159" w:rsidRPr="00E21C35" w:rsidRDefault="007B6159" w:rsidP="0047191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7B6159" w:rsidRPr="00E21C35" w:rsidRDefault="007B6159" w:rsidP="0047191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Ростовской области</w:t>
      </w:r>
    </w:p>
    <w:p w:rsidR="007B6159" w:rsidRPr="00E21C35" w:rsidRDefault="007B6159" w:rsidP="0047191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«Донской педагогический колледж»</w:t>
      </w:r>
    </w:p>
    <w:p w:rsidR="007B6159" w:rsidRPr="00E21C35" w:rsidRDefault="007B6159" w:rsidP="0047191F">
      <w:pPr>
        <w:spacing w:line="276" w:lineRule="auto"/>
        <w:ind w:left="-567" w:right="-285"/>
        <w:rPr>
          <w:b/>
          <w:sz w:val="28"/>
          <w:szCs w:val="28"/>
        </w:rPr>
      </w:pPr>
    </w:p>
    <w:p w:rsidR="007B6159" w:rsidRPr="00E21C35" w:rsidRDefault="007B6159" w:rsidP="0047191F">
      <w:pPr>
        <w:spacing w:line="276" w:lineRule="auto"/>
        <w:ind w:left="-567" w:right="-285"/>
        <w:rPr>
          <w:b/>
          <w:sz w:val="28"/>
          <w:szCs w:val="28"/>
        </w:rPr>
      </w:pPr>
    </w:p>
    <w:p w:rsidR="007B6159" w:rsidRPr="00E21C35" w:rsidRDefault="007B6159" w:rsidP="0047191F">
      <w:pPr>
        <w:spacing w:line="276" w:lineRule="auto"/>
        <w:ind w:left="-567" w:right="-285"/>
        <w:rPr>
          <w:b/>
          <w:sz w:val="28"/>
          <w:szCs w:val="28"/>
        </w:rPr>
      </w:pPr>
    </w:p>
    <w:p w:rsidR="007B6159" w:rsidRPr="00E21C35" w:rsidRDefault="007B6159" w:rsidP="0047191F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E21C35">
        <w:rPr>
          <w:sz w:val="28"/>
          <w:szCs w:val="28"/>
        </w:rPr>
        <w:t xml:space="preserve">УТВЕРЖДАЮ: </w:t>
      </w:r>
    </w:p>
    <w:p w:rsidR="007B6159" w:rsidRPr="00E21C35" w:rsidRDefault="007B6159" w:rsidP="0047191F">
      <w:pPr>
        <w:spacing w:line="276" w:lineRule="auto"/>
        <w:jc w:val="right"/>
        <w:rPr>
          <w:sz w:val="28"/>
          <w:szCs w:val="28"/>
        </w:rPr>
      </w:pPr>
      <w:r w:rsidRPr="00E21C35">
        <w:rPr>
          <w:sz w:val="28"/>
          <w:szCs w:val="28"/>
        </w:rPr>
        <w:t>Заместитель директора по УМР</w:t>
      </w:r>
    </w:p>
    <w:p w:rsidR="007B6159" w:rsidRPr="00E21C35" w:rsidRDefault="007B6159" w:rsidP="0047191F">
      <w:pPr>
        <w:spacing w:line="276" w:lineRule="auto"/>
        <w:jc w:val="right"/>
        <w:rPr>
          <w:sz w:val="28"/>
          <w:szCs w:val="28"/>
        </w:rPr>
      </w:pPr>
      <w:r w:rsidRPr="00E21C35">
        <w:rPr>
          <w:sz w:val="28"/>
          <w:szCs w:val="28"/>
        </w:rPr>
        <w:t xml:space="preserve">_____________  </w:t>
      </w:r>
      <w:proofErr w:type="spellStart"/>
      <w:r w:rsidRPr="00E21C35">
        <w:rPr>
          <w:sz w:val="28"/>
          <w:szCs w:val="28"/>
        </w:rPr>
        <w:t>Н.Б.Джумайло</w:t>
      </w:r>
      <w:proofErr w:type="spellEnd"/>
    </w:p>
    <w:p w:rsidR="007B6159" w:rsidRPr="00E21C35" w:rsidRDefault="007B6159" w:rsidP="0047191F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E21C35">
        <w:rPr>
          <w:sz w:val="28"/>
          <w:szCs w:val="28"/>
        </w:rPr>
        <w:t>«</w:t>
      </w:r>
      <w:r w:rsidRPr="00E21C35">
        <w:rPr>
          <w:sz w:val="28"/>
          <w:szCs w:val="28"/>
          <w:u w:val="single"/>
        </w:rPr>
        <w:t xml:space="preserve">         </w:t>
      </w:r>
      <w:r w:rsidRPr="00E21C35">
        <w:rPr>
          <w:sz w:val="28"/>
          <w:szCs w:val="28"/>
        </w:rPr>
        <w:t xml:space="preserve">» </w:t>
      </w:r>
      <w:r w:rsidRPr="00E21C35">
        <w:rPr>
          <w:sz w:val="28"/>
          <w:szCs w:val="28"/>
          <w:u w:val="single"/>
        </w:rPr>
        <w:t xml:space="preserve">                           </w:t>
      </w:r>
      <w:r w:rsidRPr="00E21C35">
        <w:rPr>
          <w:sz w:val="28"/>
          <w:szCs w:val="28"/>
        </w:rPr>
        <w:t xml:space="preserve"> 201</w:t>
      </w:r>
      <w:r w:rsidR="00707075" w:rsidRPr="00E21C35">
        <w:rPr>
          <w:sz w:val="28"/>
          <w:szCs w:val="28"/>
        </w:rPr>
        <w:t>9</w:t>
      </w:r>
      <w:r w:rsidRPr="00E21C35">
        <w:rPr>
          <w:sz w:val="28"/>
          <w:szCs w:val="28"/>
        </w:rPr>
        <w:t xml:space="preserve"> г.</w:t>
      </w:r>
    </w:p>
    <w:p w:rsidR="007B6159" w:rsidRPr="00E21C35" w:rsidRDefault="007B6159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7B6159" w:rsidRPr="00E21C35" w:rsidRDefault="007B6159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7B6159" w:rsidRPr="00E21C35" w:rsidRDefault="007B6159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7B6159" w:rsidRPr="00E21C35" w:rsidRDefault="007B6159" w:rsidP="0047191F">
      <w:pPr>
        <w:pStyle w:val="21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7B6159" w:rsidRPr="00E21C35" w:rsidRDefault="007B6159" w:rsidP="0047191F">
      <w:pPr>
        <w:pStyle w:val="21"/>
        <w:widowControl w:val="0"/>
        <w:spacing w:after="0" w:line="276" w:lineRule="auto"/>
        <w:jc w:val="center"/>
        <w:rPr>
          <w:b/>
          <w:bCs/>
          <w:szCs w:val="28"/>
        </w:rPr>
      </w:pPr>
    </w:p>
    <w:p w:rsidR="007B6159" w:rsidRPr="00E21C35" w:rsidRDefault="007B6159" w:rsidP="0047191F">
      <w:pPr>
        <w:spacing w:line="276" w:lineRule="auto"/>
        <w:jc w:val="center"/>
        <w:rPr>
          <w:sz w:val="24"/>
          <w:szCs w:val="24"/>
        </w:rPr>
      </w:pPr>
    </w:p>
    <w:p w:rsidR="007B6159" w:rsidRPr="00E21C35" w:rsidRDefault="007B6159" w:rsidP="0047191F">
      <w:pPr>
        <w:spacing w:line="276" w:lineRule="auto"/>
        <w:jc w:val="center"/>
        <w:rPr>
          <w:b/>
          <w:sz w:val="40"/>
          <w:szCs w:val="40"/>
        </w:rPr>
      </w:pPr>
      <w:r w:rsidRPr="00E21C35">
        <w:rPr>
          <w:b/>
          <w:sz w:val="40"/>
          <w:szCs w:val="40"/>
        </w:rPr>
        <w:t>Рабочая программа учебной дисциплины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  <w:sz w:val="40"/>
          <w:szCs w:val="32"/>
        </w:rPr>
      </w:pPr>
      <w:r w:rsidRPr="00E21C35">
        <w:rPr>
          <w:b/>
          <w:sz w:val="40"/>
          <w:szCs w:val="32"/>
        </w:rPr>
        <w:t>ОП 01 Основы общей и дошкольной педагогики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</w:p>
    <w:p w:rsidR="00707075" w:rsidRPr="00E21C35" w:rsidRDefault="00707075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E21C35">
        <w:rPr>
          <w:sz w:val="28"/>
        </w:rPr>
        <w:t>программы подготовки специалиста среднего звена (ППССЗ)</w:t>
      </w:r>
    </w:p>
    <w:p w:rsidR="00707075" w:rsidRPr="00E21C35" w:rsidRDefault="00707075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E21C35">
        <w:rPr>
          <w:sz w:val="28"/>
        </w:rPr>
        <w:t>специальности</w:t>
      </w:r>
    </w:p>
    <w:p w:rsidR="00707075" w:rsidRPr="00E21C35" w:rsidRDefault="00707075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E21C35">
        <w:rPr>
          <w:sz w:val="28"/>
          <w:szCs w:val="28"/>
        </w:rPr>
        <w:t>44.02.04 Специальное дошкольное образование</w:t>
      </w:r>
    </w:p>
    <w:p w:rsidR="00707075" w:rsidRPr="00E21C35" w:rsidRDefault="00707075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4"/>
          <w:szCs w:val="24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201</w:t>
      </w:r>
      <w:r w:rsidR="00855823" w:rsidRPr="00E21C35">
        <w:rPr>
          <w:bCs/>
          <w:sz w:val="28"/>
          <w:szCs w:val="28"/>
        </w:rPr>
        <w:t>9</w:t>
      </w:r>
      <w:r w:rsidRPr="00E21C35">
        <w:rPr>
          <w:bCs/>
          <w:sz w:val="28"/>
          <w:szCs w:val="28"/>
        </w:rPr>
        <w:t xml:space="preserve"> год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4"/>
          <w:szCs w:val="24"/>
        </w:rPr>
      </w:pPr>
    </w:p>
    <w:p w:rsidR="001E2ABC" w:rsidRPr="00E21C35" w:rsidRDefault="001E2ABC" w:rsidP="0047191F">
      <w:pPr>
        <w:spacing w:line="276" w:lineRule="auto"/>
        <w:ind w:left="-142" w:firstLine="568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  по специальностям среднего профессионального образования, утвержденного приказом №1354 от 27 октября 2014 г. «Об утверждении ФГОС СПО по специальности 44.02.04 Специальное дошкольное образование»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sz w:val="28"/>
          <w:szCs w:val="28"/>
          <w:vertAlign w:val="superscript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E21C35">
        <w:rPr>
          <w:sz w:val="28"/>
          <w:szCs w:val="28"/>
        </w:rPr>
        <w:t>Организация-разработчик: ГБПОУ РО «Донской педагогический  колледж»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932B78" w:rsidRPr="00AB2BE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highlight w:val="yellow"/>
        </w:rPr>
      </w:pPr>
      <w:r w:rsidRPr="00AB2BE5">
        <w:rPr>
          <w:sz w:val="28"/>
          <w:szCs w:val="28"/>
          <w:highlight w:val="yellow"/>
        </w:rPr>
        <w:t>Разработчики:</w:t>
      </w:r>
    </w:p>
    <w:p w:rsidR="00932B78" w:rsidRPr="00AB2BE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highlight w:val="yellow"/>
        </w:rPr>
      </w:pPr>
      <w:r w:rsidRPr="00AB2BE5">
        <w:rPr>
          <w:sz w:val="28"/>
          <w:szCs w:val="28"/>
          <w:highlight w:val="yellow"/>
        </w:rPr>
        <w:t xml:space="preserve">Гончарова Елена </w:t>
      </w:r>
      <w:proofErr w:type="gramStart"/>
      <w:r w:rsidRPr="00AB2BE5">
        <w:rPr>
          <w:sz w:val="28"/>
          <w:szCs w:val="28"/>
          <w:highlight w:val="yellow"/>
        </w:rPr>
        <w:t>Юрьевна,  преподаватель</w:t>
      </w:r>
      <w:proofErr w:type="gramEnd"/>
      <w:r w:rsidRPr="00AB2BE5">
        <w:rPr>
          <w:sz w:val="28"/>
          <w:szCs w:val="28"/>
          <w:highlight w:val="yellow"/>
        </w:rPr>
        <w:t xml:space="preserve"> дошкольной педагогики и методик дошкольного образования</w:t>
      </w:r>
      <w:r w:rsidR="001E2ABC" w:rsidRPr="00AB2BE5">
        <w:rPr>
          <w:sz w:val="28"/>
          <w:szCs w:val="28"/>
          <w:highlight w:val="yellow"/>
        </w:rPr>
        <w:t>, к.п.н.</w:t>
      </w:r>
    </w:p>
    <w:p w:rsidR="00932B78" w:rsidRPr="00AB2BE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highlight w:val="yellow"/>
        </w:rPr>
      </w:pPr>
      <w:r w:rsidRPr="00AB2BE5">
        <w:rPr>
          <w:sz w:val="28"/>
          <w:szCs w:val="28"/>
          <w:highlight w:val="yellow"/>
        </w:rPr>
        <w:t>Мальцева Т.И., преподаватель дошкольной педагогики и методик дошкольного образования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AB2BE5">
        <w:rPr>
          <w:sz w:val="28"/>
          <w:szCs w:val="28"/>
          <w:highlight w:val="yellow"/>
        </w:rPr>
        <w:t>Федосеева Е.П., преподаватель дошкольной педагогики и методик дошкольного образования</w:t>
      </w:r>
    </w:p>
    <w:p w:rsidR="00932B78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vertAlign w:val="superscript"/>
        </w:rPr>
      </w:pPr>
    </w:p>
    <w:p w:rsidR="0079457F" w:rsidRPr="00E21C35" w:rsidRDefault="0079457F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vertAlign w:val="superscript"/>
        </w:rPr>
      </w:pPr>
    </w:p>
    <w:p w:rsidR="008F386E" w:rsidRPr="00E21C35" w:rsidRDefault="00855823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Одобрено</w:t>
      </w:r>
      <w:r w:rsidR="00932B78" w:rsidRPr="00E21C35">
        <w:rPr>
          <w:sz w:val="28"/>
          <w:szCs w:val="28"/>
        </w:rPr>
        <w:t xml:space="preserve"> ПЦК  психолого-педагогических дисциплин и методик дошкольного образования Протокол </w:t>
      </w:r>
      <w:r w:rsidR="00303062" w:rsidRPr="00E21C35">
        <w:rPr>
          <w:sz w:val="28"/>
          <w:szCs w:val="28"/>
        </w:rPr>
        <w:t>№ 10 от 14</w:t>
      </w:r>
      <w:r w:rsidR="005C5199" w:rsidRPr="00E21C35">
        <w:rPr>
          <w:sz w:val="28"/>
          <w:szCs w:val="28"/>
        </w:rPr>
        <w:t xml:space="preserve"> </w:t>
      </w:r>
      <w:r w:rsidR="00303062" w:rsidRPr="00E21C35">
        <w:rPr>
          <w:sz w:val="28"/>
          <w:szCs w:val="28"/>
        </w:rPr>
        <w:t>мая 2019</w:t>
      </w:r>
      <w:r w:rsidR="003F1F9F" w:rsidRPr="00E21C35">
        <w:rPr>
          <w:sz w:val="28"/>
          <w:szCs w:val="28"/>
        </w:rPr>
        <w:t xml:space="preserve"> г.</w:t>
      </w:r>
    </w:p>
    <w:p w:rsidR="008F386E" w:rsidRPr="00E21C35" w:rsidRDefault="008F386E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8F386E" w:rsidRPr="00E21C35" w:rsidRDefault="008F386E" w:rsidP="0047191F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Председатель ПЦК                               Куницына Е.В.</w:t>
      </w: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79457F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i/>
          <w:sz w:val="28"/>
          <w:szCs w:val="28"/>
        </w:rPr>
      </w:pPr>
      <w:r w:rsidRPr="0079457F"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932B78" w:rsidRPr="00E21C35">
        <w:rPr>
          <w:sz w:val="28"/>
          <w:szCs w:val="28"/>
        </w:rPr>
        <w:t xml:space="preserve">Протокол № </w:t>
      </w:r>
      <w:r w:rsidR="008F386E" w:rsidRPr="00E21C35">
        <w:rPr>
          <w:sz w:val="28"/>
          <w:szCs w:val="28"/>
        </w:rPr>
        <w:t>6</w:t>
      </w:r>
      <w:r w:rsidR="00932B78" w:rsidRPr="00E21C35">
        <w:rPr>
          <w:sz w:val="28"/>
          <w:szCs w:val="28"/>
        </w:rPr>
        <w:t xml:space="preserve"> от </w:t>
      </w:r>
      <w:r w:rsidR="00303062" w:rsidRPr="00E21C35">
        <w:rPr>
          <w:sz w:val="28"/>
          <w:szCs w:val="28"/>
        </w:rPr>
        <w:t>20</w:t>
      </w:r>
      <w:r w:rsidR="008F386E" w:rsidRPr="00E21C35">
        <w:rPr>
          <w:sz w:val="28"/>
          <w:szCs w:val="28"/>
        </w:rPr>
        <w:t xml:space="preserve"> июня</w:t>
      </w:r>
      <w:r w:rsidR="00932B78" w:rsidRPr="00E21C35">
        <w:rPr>
          <w:sz w:val="28"/>
          <w:szCs w:val="28"/>
        </w:rPr>
        <w:t xml:space="preserve"> 201</w:t>
      </w:r>
      <w:r w:rsidR="00303062" w:rsidRPr="00E21C35">
        <w:rPr>
          <w:sz w:val="28"/>
          <w:szCs w:val="28"/>
        </w:rPr>
        <w:t>9</w:t>
      </w:r>
      <w:r w:rsidR="00932B78" w:rsidRPr="00E21C35">
        <w:rPr>
          <w:sz w:val="28"/>
          <w:szCs w:val="28"/>
        </w:rPr>
        <w:t xml:space="preserve"> г.</w:t>
      </w:r>
      <w:r w:rsidR="00932B78" w:rsidRPr="00E21C35">
        <w:rPr>
          <w:sz w:val="28"/>
          <w:szCs w:val="28"/>
        </w:rPr>
        <w:tab/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5600EC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E21C35">
        <w:br w:type="page"/>
      </w:r>
    </w:p>
    <w:p w:rsidR="005600EC" w:rsidRDefault="005600EC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932B78" w:rsidRPr="00E21C35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E21C35">
        <w:t>СОДЕРЖАНИЕ</w:t>
      </w:r>
    </w:p>
    <w:p w:rsidR="00932B78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9457F" w:rsidRPr="00E21C35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68"/>
      </w:tblGrid>
      <w:tr w:rsidR="00932B78" w:rsidRPr="00E21C35" w:rsidTr="004D2D2B">
        <w:tc>
          <w:tcPr>
            <w:tcW w:w="9468" w:type="dxa"/>
          </w:tcPr>
          <w:p w:rsidR="00932B78" w:rsidRPr="00E21C35" w:rsidRDefault="00932B78" w:rsidP="0047191F">
            <w:pPr>
              <w:pStyle w:val="1"/>
              <w:spacing w:line="276" w:lineRule="auto"/>
              <w:ind w:left="284"/>
              <w:rPr>
                <w:b/>
                <w:caps/>
              </w:rPr>
            </w:pPr>
          </w:p>
        </w:tc>
      </w:tr>
      <w:tr w:rsidR="00932B78" w:rsidRPr="00E21C35" w:rsidTr="004D2D2B">
        <w:tc>
          <w:tcPr>
            <w:tcW w:w="9468" w:type="dxa"/>
          </w:tcPr>
          <w:p w:rsidR="00932B78" w:rsidRPr="00E21C35" w:rsidRDefault="00932B78" w:rsidP="0047191F">
            <w:pPr>
              <w:pStyle w:val="1"/>
              <w:widowControl/>
              <w:numPr>
                <w:ilvl w:val="0"/>
                <w:numId w:val="6"/>
              </w:numPr>
              <w:adjustRightInd/>
              <w:spacing w:line="276" w:lineRule="auto"/>
              <w:rPr>
                <w:caps/>
              </w:rPr>
            </w:pPr>
            <w:r w:rsidRPr="00E21C35">
              <w:rPr>
                <w:caps/>
              </w:rPr>
              <w:t>ПАСПОРТ ПРОГРАММЫ Учебной дисциплины</w:t>
            </w:r>
          </w:p>
          <w:p w:rsidR="00932B78" w:rsidRPr="00E21C35" w:rsidRDefault="00932B78" w:rsidP="0047191F">
            <w:pPr>
              <w:spacing w:line="276" w:lineRule="auto"/>
            </w:pPr>
          </w:p>
        </w:tc>
      </w:tr>
      <w:tr w:rsidR="00932B78" w:rsidRPr="00E21C35" w:rsidTr="004D2D2B">
        <w:tc>
          <w:tcPr>
            <w:tcW w:w="9468" w:type="dxa"/>
          </w:tcPr>
          <w:p w:rsidR="00932B78" w:rsidRPr="00E21C35" w:rsidRDefault="00932B78" w:rsidP="0047191F">
            <w:pPr>
              <w:pStyle w:val="1"/>
              <w:widowControl/>
              <w:numPr>
                <w:ilvl w:val="0"/>
                <w:numId w:val="6"/>
              </w:numPr>
              <w:adjustRightInd/>
              <w:spacing w:line="276" w:lineRule="auto"/>
              <w:rPr>
                <w:caps/>
              </w:rPr>
            </w:pPr>
            <w:r w:rsidRPr="00E21C35">
              <w:rPr>
                <w:caps/>
              </w:rPr>
              <w:t>СТРУКТУРА и  содержание учебной дисциплины</w:t>
            </w:r>
          </w:p>
          <w:p w:rsidR="00932B78" w:rsidRPr="00E21C35" w:rsidRDefault="00932B78" w:rsidP="0047191F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</w:tr>
      <w:tr w:rsidR="00932B78" w:rsidRPr="00E21C35" w:rsidTr="004D2D2B">
        <w:trPr>
          <w:trHeight w:val="670"/>
        </w:trPr>
        <w:tc>
          <w:tcPr>
            <w:tcW w:w="9468" w:type="dxa"/>
          </w:tcPr>
          <w:p w:rsidR="00932B78" w:rsidRPr="00E21C35" w:rsidRDefault="00932B78" w:rsidP="0047191F">
            <w:pPr>
              <w:pStyle w:val="1"/>
              <w:widowControl/>
              <w:numPr>
                <w:ilvl w:val="0"/>
                <w:numId w:val="6"/>
              </w:numPr>
              <w:adjustRightInd/>
              <w:spacing w:line="276" w:lineRule="auto"/>
              <w:rPr>
                <w:caps/>
              </w:rPr>
            </w:pPr>
            <w:r w:rsidRPr="00E21C35">
              <w:rPr>
                <w:caps/>
              </w:rPr>
              <w:t>условия реализации учебной дисциплины</w:t>
            </w:r>
          </w:p>
          <w:p w:rsidR="00932B78" w:rsidRPr="00E21C35" w:rsidRDefault="00932B78" w:rsidP="0047191F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caps/>
              </w:rPr>
            </w:pPr>
          </w:p>
        </w:tc>
      </w:tr>
      <w:tr w:rsidR="00932B78" w:rsidRPr="00E21C35" w:rsidTr="004D2D2B">
        <w:trPr>
          <w:trHeight w:val="670"/>
        </w:trPr>
        <w:tc>
          <w:tcPr>
            <w:tcW w:w="9468" w:type="dxa"/>
          </w:tcPr>
          <w:p w:rsidR="00932B78" w:rsidRPr="00E21C35" w:rsidRDefault="00932B78" w:rsidP="0047191F">
            <w:pPr>
              <w:tabs>
                <w:tab w:val="left" w:pos="3810"/>
              </w:tabs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b/>
                <w:sz w:val="28"/>
                <w:szCs w:val="28"/>
              </w:rPr>
              <w:t>4.</w:t>
            </w:r>
            <w:r w:rsidRPr="00E21C35">
              <w:rPr>
                <w:sz w:val="28"/>
                <w:szCs w:val="28"/>
              </w:rPr>
              <w:t xml:space="preserve"> КОНТРОЛЬ И ОЦЕНКА РЕЗУЛЬТАТОВ ОСВОЕНИЯ</w:t>
            </w:r>
          </w:p>
          <w:p w:rsidR="00932B78" w:rsidRPr="00E21C35" w:rsidRDefault="00932B78" w:rsidP="0047191F">
            <w:pPr>
              <w:pStyle w:val="1"/>
              <w:widowControl/>
              <w:adjustRightInd/>
              <w:spacing w:line="276" w:lineRule="auto"/>
              <w:ind w:left="284"/>
              <w:rPr>
                <w:caps/>
              </w:rPr>
            </w:pPr>
            <w:r w:rsidRPr="00E21C35">
              <w:t xml:space="preserve">    УЧЕБНОЙ ДИСЦИПЛИНЫ</w:t>
            </w:r>
          </w:p>
        </w:tc>
      </w:tr>
    </w:tbl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932B78" w:rsidRPr="00E21C35" w:rsidRDefault="00932B78" w:rsidP="0047191F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  <w:r w:rsidRPr="00E21C35">
        <w:br w:type="page"/>
      </w:r>
      <w:r w:rsidRPr="00E21C35">
        <w:rPr>
          <w:caps/>
          <w:sz w:val="28"/>
          <w:szCs w:val="28"/>
        </w:rPr>
        <w:lastRenderedPageBreak/>
        <w:t>паспорт ПРОГРАММЫ учебной дисциплины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  <w:sz w:val="28"/>
          <w:szCs w:val="28"/>
        </w:rPr>
      </w:pPr>
      <w:r w:rsidRPr="00E21C35">
        <w:rPr>
          <w:b/>
          <w:sz w:val="28"/>
          <w:szCs w:val="28"/>
        </w:rPr>
        <w:t>Основы общей и дошкольной педагогики</w:t>
      </w: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1.1 Область применения рабочей</w:t>
      </w:r>
      <w:r w:rsidR="00855823" w:rsidRPr="00E21C35">
        <w:rPr>
          <w:b/>
          <w:sz w:val="28"/>
          <w:szCs w:val="28"/>
        </w:rPr>
        <w:t xml:space="preserve"> </w:t>
      </w:r>
      <w:r w:rsidRPr="00E21C35">
        <w:rPr>
          <w:b/>
          <w:sz w:val="28"/>
          <w:szCs w:val="28"/>
        </w:rPr>
        <w:t>программы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Рабочая программа учебной дисциплины является частью программы</w:t>
      </w:r>
      <w:r w:rsidR="00855823" w:rsidRPr="00E21C35">
        <w:rPr>
          <w:sz w:val="28"/>
          <w:szCs w:val="28"/>
        </w:rPr>
        <w:t xml:space="preserve"> </w:t>
      </w:r>
      <w:r w:rsidRPr="00E21C35">
        <w:rPr>
          <w:sz w:val="28"/>
          <w:szCs w:val="28"/>
        </w:rPr>
        <w:t>подготовки специалиста среднего звена в соответствии с ФГОС по специальности 44.02.04Специальное дошкольное образование.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i/>
        </w:rPr>
      </w:pPr>
    </w:p>
    <w:p w:rsidR="00932B78" w:rsidRPr="00E21C35" w:rsidRDefault="00932B78" w:rsidP="0047191F">
      <w:pPr>
        <w:tabs>
          <w:tab w:val="left" w:pos="540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1.2 Место учебной дисциплины в структуре программы подготовки специалиста среднего звена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 w:rsidRPr="00E21C35">
        <w:rPr>
          <w:sz w:val="28"/>
          <w:szCs w:val="28"/>
        </w:rPr>
        <w:tab/>
        <w:t>Учебная дисциплина «Основы общей и дошкольной педагогики» включена в Профессиональный цикл, ОП.00 Общепрофессиональные дисциплины.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21C35"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</w:t>
      </w:r>
      <w:r w:rsidRPr="00E21C35">
        <w:rPr>
          <w:sz w:val="28"/>
          <w:szCs w:val="28"/>
        </w:rPr>
        <w:t>: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ab/>
        <w:t xml:space="preserve">В результате освоения учебной </w:t>
      </w:r>
      <w:proofErr w:type="spellStart"/>
      <w:r w:rsidRPr="00E21C35">
        <w:rPr>
          <w:sz w:val="28"/>
          <w:szCs w:val="28"/>
        </w:rPr>
        <w:t>дисциплиныобучающийся</w:t>
      </w:r>
      <w:proofErr w:type="spellEnd"/>
      <w:r w:rsidRPr="00E21C35">
        <w:rPr>
          <w:sz w:val="28"/>
          <w:szCs w:val="28"/>
        </w:rPr>
        <w:t xml:space="preserve"> должен </w:t>
      </w:r>
    </w:p>
    <w:p w:rsidR="00932B78" w:rsidRPr="00E21C35" w:rsidRDefault="00932B78" w:rsidP="0047191F">
      <w:pPr>
        <w:widowControl w:val="0"/>
        <w:spacing w:line="276" w:lineRule="auto"/>
        <w:jc w:val="both"/>
        <w:rPr>
          <w:sz w:val="28"/>
          <w:szCs w:val="28"/>
        </w:rPr>
      </w:pPr>
      <w:r w:rsidRPr="00E21C35">
        <w:rPr>
          <w:b/>
          <w:sz w:val="28"/>
          <w:szCs w:val="28"/>
        </w:rPr>
        <w:t>уметь</w:t>
      </w:r>
      <w:r w:rsidRPr="00E21C35">
        <w:rPr>
          <w:sz w:val="28"/>
          <w:szCs w:val="28"/>
        </w:rPr>
        <w:t>:</w:t>
      </w:r>
    </w:p>
    <w:p w:rsidR="00932B78" w:rsidRPr="00E21C35" w:rsidRDefault="00932B78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возраста;</w:t>
      </w:r>
    </w:p>
    <w:p w:rsidR="00B20AD6" w:rsidRDefault="00932B78" w:rsidP="00B20AD6">
      <w:pPr>
        <w:widowControl w:val="0"/>
        <w:numPr>
          <w:ilvl w:val="0"/>
          <w:numId w:val="41"/>
        </w:numPr>
        <w:jc w:val="both"/>
        <w:textAlignment w:val="auto"/>
        <w:rPr>
          <w:b/>
          <w:sz w:val="28"/>
          <w:szCs w:val="28"/>
        </w:rPr>
      </w:pPr>
      <w:proofErr w:type="gramStart"/>
      <w:r w:rsidRPr="00E21C35">
        <w:rPr>
          <w:sz w:val="28"/>
          <w:szCs w:val="28"/>
        </w:rPr>
        <w:t>анализировать</w:t>
      </w:r>
      <w:proofErr w:type="gramEnd"/>
      <w:r w:rsidRPr="00E21C35">
        <w:rPr>
          <w:sz w:val="28"/>
          <w:szCs w:val="28"/>
        </w:rPr>
        <w:t xml:space="preserve"> педагогическую деятельность, педагогические факты и явления</w:t>
      </w:r>
      <w:r w:rsidR="00B20AD6">
        <w:rPr>
          <w:sz w:val="28"/>
          <w:szCs w:val="28"/>
        </w:rPr>
        <w:t>,</w:t>
      </w:r>
      <w:r w:rsidR="00B20AD6" w:rsidRPr="00B20AD6">
        <w:rPr>
          <w:b/>
          <w:sz w:val="28"/>
          <w:szCs w:val="28"/>
        </w:rPr>
        <w:t xml:space="preserve"> </w:t>
      </w:r>
      <w:r w:rsidR="00B20AD6">
        <w:rPr>
          <w:b/>
          <w:sz w:val="28"/>
          <w:szCs w:val="28"/>
        </w:rPr>
        <w:t xml:space="preserve">способствующие превращению педагогической деятельности из </w:t>
      </w:r>
      <w:proofErr w:type="spellStart"/>
      <w:r w:rsidR="00B20AD6">
        <w:rPr>
          <w:b/>
          <w:sz w:val="28"/>
          <w:szCs w:val="28"/>
        </w:rPr>
        <w:t>субъектно</w:t>
      </w:r>
      <w:proofErr w:type="spellEnd"/>
      <w:r w:rsidR="00B20AD6">
        <w:rPr>
          <w:b/>
          <w:sz w:val="28"/>
          <w:szCs w:val="28"/>
        </w:rPr>
        <w:t xml:space="preserve"> – объектной в </w:t>
      </w:r>
      <w:proofErr w:type="spellStart"/>
      <w:r w:rsidR="00B20AD6">
        <w:rPr>
          <w:b/>
          <w:sz w:val="28"/>
          <w:szCs w:val="28"/>
        </w:rPr>
        <w:t>субъектно</w:t>
      </w:r>
      <w:proofErr w:type="spellEnd"/>
      <w:r w:rsidR="00B20AD6">
        <w:rPr>
          <w:b/>
          <w:sz w:val="28"/>
          <w:szCs w:val="28"/>
        </w:rPr>
        <w:t xml:space="preserve"> - субъектную;</w:t>
      </w:r>
    </w:p>
    <w:p w:rsidR="00932B78" w:rsidRPr="00E21C35" w:rsidRDefault="00932B78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proofErr w:type="gramStart"/>
      <w:r w:rsidRPr="00E21C35">
        <w:rPr>
          <w:sz w:val="28"/>
          <w:szCs w:val="28"/>
        </w:rPr>
        <w:t>находить</w:t>
      </w:r>
      <w:proofErr w:type="gramEnd"/>
      <w:r w:rsidRPr="00E21C35">
        <w:rPr>
          <w:sz w:val="28"/>
          <w:szCs w:val="28"/>
        </w:rPr>
        <w:t xml:space="preserve">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932B78" w:rsidRPr="00E21C35" w:rsidRDefault="00932B78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 xml:space="preserve">ориентироваться в современных проблемах образования, в том числе дошкольного,  тенденциях его развития и направлениях реформирования; </w:t>
      </w:r>
    </w:p>
    <w:p w:rsidR="00932B78" w:rsidRPr="00E21C35" w:rsidRDefault="001E2ABC" w:rsidP="0047191F">
      <w:pPr>
        <w:numPr>
          <w:ilvl w:val="0"/>
          <w:numId w:val="20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</w:t>
      </w:r>
      <w:r w:rsidR="00932B78" w:rsidRPr="00E21C35">
        <w:rPr>
          <w:sz w:val="28"/>
          <w:szCs w:val="28"/>
        </w:rPr>
        <w:t>использовать в педагогической деятельности информационно-коммуникативные технологии (интерактивные тех</w:t>
      </w:r>
      <w:r w:rsidRPr="00E21C35">
        <w:rPr>
          <w:sz w:val="28"/>
          <w:szCs w:val="28"/>
        </w:rPr>
        <w:t xml:space="preserve">нологии) и </w:t>
      </w:r>
      <w:proofErr w:type="spellStart"/>
      <w:r w:rsidRPr="00E21C35">
        <w:rPr>
          <w:sz w:val="28"/>
          <w:szCs w:val="28"/>
        </w:rPr>
        <w:t>легоконструирование</w:t>
      </w:r>
      <w:proofErr w:type="spellEnd"/>
      <w:r w:rsidRPr="00E21C35">
        <w:rPr>
          <w:sz w:val="28"/>
          <w:szCs w:val="28"/>
        </w:rPr>
        <w:t>;</w:t>
      </w:r>
    </w:p>
    <w:p w:rsidR="00932B78" w:rsidRPr="00E21C35" w:rsidRDefault="00932B78" w:rsidP="0047191F">
      <w:pPr>
        <w:numPr>
          <w:ilvl w:val="0"/>
          <w:numId w:val="25"/>
        </w:numPr>
        <w:tabs>
          <w:tab w:val="left" w:pos="252"/>
        </w:tabs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 определять условия развития ребенка как субъекта деятельности, поведения;</w:t>
      </w:r>
    </w:p>
    <w:p w:rsidR="00932B78" w:rsidRPr="00E21C35" w:rsidRDefault="00932B78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* определять факторы, оказывающие наиболее существенное влияние на появление типичных для дошкольного детства проблем</w:t>
      </w:r>
      <w:r w:rsidR="00855823" w:rsidRPr="00E21C35">
        <w:rPr>
          <w:sz w:val="28"/>
          <w:szCs w:val="28"/>
        </w:rPr>
        <w:t>;</w:t>
      </w:r>
    </w:p>
    <w:p w:rsidR="00855823" w:rsidRDefault="00855823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*определять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возраста, с учетом их гендерных особенностей</w:t>
      </w:r>
    </w:p>
    <w:p w:rsidR="00AB2BE5" w:rsidRDefault="00B20AD6" w:rsidP="00B20AD6">
      <w:pPr>
        <w:widowControl w:val="0"/>
        <w:numPr>
          <w:ilvl w:val="0"/>
          <w:numId w:val="20"/>
        </w:numPr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2BE5" w:rsidRPr="00E21C35" w:rsidRDefault="00AB2BE5" w:rsidP="00AB2BE5">
      <w:pPr>
        <w:widowControl w:val="0"/>
        <w:spacing w:line="276" w:lineRule="auto"/>
        <w:ind w:left="720"/>
        <w:jc w:val="both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 w:rsidRPr="00E21C35">
        <w:rPr>
          <w:i/>
          <w:sz w:val="28"/>
          <w:szCs w:val="28"/>
        </w:rPr>
        <w:t>__________________________________________________________________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both"/>
        <w:rPr>
          <w:b/>
          <w:i/>
          <w:sz w:val="26"/>
          <w:szCs w:val="26"/>
        </w:rPr>
      </w:pPr>
      <w:r w:rsidRPr="00E21C35">
        <w:rPr>
          <w:i/>
          <w:sz w:val="28"/>
          <w:szCs w:val="28"/>
        </w:rPr>
        <w:lastRenderedPageBreak/>
        <w:t xml:space="preserve">* </w:t>
      </w:r>
      <w:r w:rsidRPr="00E21C35">
        <w:rPr>
          <w:b/>
          <w:i/>
          <w:sz w:val="26"/>
          <w:szCs w:val="26"/>
        </w:rPr>
        <w:t>Обозначенные знания и умения введены для углубления общих  компетенций за счет использования часов вариативной части ФГОС специальности  44.02.04  Специальное дошкольное образование.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6"/>
          <w:szCs w:val="26"/>
        </w:rPr>
        <w:sectPr w:rsidR="00932B78" w:rsidRPr="00E21C35" w:rsidSect="0079457F">
          <w:footerReference w:type="default" r:id="rId8"/>
          <w:pgSz w:w="11906" w:h="16838"/>
          <w:pgMar w:top="851" w:right="567" w:bottom="567" w:left="1418" w:header="709" w:footer="567" w:gutter="0"/>
          <w:cols w:space="720"/>
          <w:titlePg/>
          <w:docGrid w:linePitch="326"/>
        </w:sectPr>
      </w:pPr>
    </w:p>
    <w:p w:rsidR="00932B78" w:rsidRPr="00E21C35" w:rsidRDefault="00932B78" w:rsidP="0047191F">
      <w:pPr>
        <w:widowControl w:val="0"/>
        <w:spacing w:line="276" w:lineRule="auto"/>
        <w:jc w:val="both"/>
        <w:rPr>
          <w:sz w:val="28"/>
          <w:szCs w:val="28"/>
        </w:rPr>
      </w:pPr>
      <w:r w:rsidRPr="00E21C35">
        <w:rPr>
          <w:b/>
          <w:sz w:val="28"/>
          <w:szCs w:val="28"/>
        </w:rPr>
        <w:lastRenderedPageBreak/>
        <w:t>знать</w:t>
      </w:r>
      <w:r w:rsidRPr="00E21C35">
        <w:rPr>
          <w:sz w:val="28"/>
          <w:szCs w:val="28"/>
        </w:rPr>
        <w:t>: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взаимосвязь педагогической науки и практики, тенденции их развития;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место дошкольного образования в системе образования;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значение и логику целеполагания в обучении, воспитании и педагогической деятельности;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принципы обучения и воспитания;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особенности содержания и организации педагогического процесса в условиях разных типов  образовательных организаций на различных уровнях образования;</w:t>
      </w:r>
    </w:p>
    <w:p w:rsidR="00B20AD6" w:rsidRDefault="00932B78" w:rsidP="00B20AD6">
      <w:pPr>
        <w:widowControl w:val="0"/>
        <w:numPr>
          <w:ilvl w:val="0"/>
          <w:numId w:val="42"/>
        </w:numPr>
        <w:jc w:val="both"/>
        <w:textAlignment w:val="auto"/>
        <w:rPr>
          <w:b/>
          <w:sz w:val="28"/>
          <w:szCs w:val="28"/>
        </w:rPr>
      </w:pPr>
      <w:proofErr w:type="gramStart"/>
      <w:r w:rsidRPr="00E21C35">
        <w:rPr>
          <w:sz w:val="28"/>
          <w:szCs w:val="28"/>
        </w:rPr>
        <w:t>особенности</w:t>
      </w:r>
      <w:proofErr w:type="gramEnd"/>
      <w:r w:rsidRPr="00E21C35">
        <w:rPr>
          <w:sz w:val="28"/>
          <w:szCs w:val="28"/>
        </w:rPr>
        <w:t xml:space="preserve"> содержания и организации педагогического процесса в различных дошкольных образовательных организациях</w:t>
      </w:r>
      <w:r w:rsidR="00B20AD6">
        <w:rPr>
          <w:sz w:val="28"/>
          <w:szCs w:val="28"/>
        </w:rPr>
        <w:t>,</w:t>
      </w:r>
      <w:r w:rsidR="00B20AD6" w:rsidRPr="00B20AD6">
        <w:rPr>
          <w:b/>
          <w:sz w:val="28"/>
          <w:szCs w:val="28"/>
        </w:rPr>
        <w:t xml:space="preserve"> </w:t>
      </w:r>
      <w:r w:rsidR="00B20AD6">
        <w:rPr>
          <w:b/>
          <w:sz w:val="28"/>
          <w:szCs w:val="28"/>
        </w:rPr>
        <w:t xml:space="preserve">когда  педагогическая деятельность из </w:t>
      </w:r>
      <w:proofErr w:type="spellStart"/>
      <w:r w:rsidR="00B20AD6">
        <w:rPr>
          <w:b/>
          <w:sz w:val="28"/>
          <w:szCs w:val="28"/>
        </w:rPr>
        <w:t>субъектно</w:t>
      </w:r>
      <w:proofErr w:type="spellEnd"/>
      <w:r w:rsidR="00B20AD6">
        <w:rPr>
          <w:b/>
          <w:sz w:val="28"/>
          <w:szCs w:val="28"/>
        </w:rPr>
        <w:t xml:space="preserve"> – объектной превращается в </w:t>
      </w:r>
      <w:proofErr w:type="spellStart"/>
      <w:r w:rsidR="00B20AD6">
        <w:rPr>
          <w:b/>
          <w:sz w:val="28"/>
          <w:szCs w:val="28"/>
        </w:rPr>
        <w:t>субъектно</w:t>
      </w:r>
      <w:proofErr w:type="spellEnd"/>
      <w:r w:rsidR="00B20AD6">
        <w:rPr>
          <w:b/>
          <w:sz w:val="28"/>
          <w:szCs w:val="28"/>
        </w:rPr>
        <w:t xml:space="preserve"> - субъектную;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proofErr w:type="gramStart"/>
      <w:r w:rsidRPr="00E21C35">
        <w:rPr>
          <w:sz w:val="28"/>
          <w:szCs w:val="28"/>
        </w:rPr>
        <w:t>формы</w:t>
      </w:r>
      <w:proofErr w:type="gramEnd"/>
      <w:r w:rsidRPr="00E21C35">
        <w:rPr>
          <w:sz w:val="28"/>
          <w:szCs w:val="28"/>
        </w:rPr>
        <w:t>, методы и средства обучения и воспитания, их педагогические возможности и специфику применения при работе с детьми дошкольного возраста;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особенности обучения в разных возрастных группах дошкольников;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психолого-педагогические условия развития мотивации и способностей в процессе обучения и воспитания, основы развивающего обучения, дифференциации и индивидуализации обучения и воспитания, в том числе обучения и воспитания детей дошкольного возраста;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 xml:space="preserve">особенности работы с одаренными детьми, детьми с особыми образовательными потребностями, </w:t>
      </w:r>
      <w:proofErr w:type="spellStart"/>
      <w:r w:rsidRPr="00E21C35">
        <w:rPr>
          <w:sz w:val="28"/>
          <w:szCs w:val="28"/>
        </w:rPr>
        <w:t>девиантным</w:t>
      </w:r>
      <w:proofErr w:type="spellEnd"/>
      <w:r w:rsidRPr="00E21C35">
        <w:rPr>
          <w:sz w:val="28"/>
          <w:szCs w:val="28"/>
        </w:rPr>
        <w:t xml:space="preserve"> поведением;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средства контроля и оценки качества образования;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психолого-педагогические основы оценочной деятельности педагога, воспитателя дошкольной образовательной организации;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вопросы преемственности в работе дошкольных образовательных организаций и общеобразовательных организаций;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вопросы преемственности в работе дошкольных образовательных организаций и образовательных организаций;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 методы исследования в дошкольной педагогике;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 научные и методические достижения в области современной теории и практики дошкольного образования;</w:t>
      </w:r>
    </w:p>
    <w:p w:rsidR="00932B78" w:rsidRPr="00E21C35" w:rsidRDefault="001E2ABC" w:rsidP="0047191F">
      <w:pPr>
        <w:numPr>
          <w:ilvl w:val="0"/>
          <w:numId w:val="27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</w:t>
      </w:r>
      <w:r w:rsidR="00932B78" w:rsidRPr="00E21C35">
        <w:rPr>
          <w:sz w:val="28"/>
          <w:szCs w:val="28"/>
        </w:rPr>
        <w:t>использовать в педагогической деятельности информационно-коммуникативные технологии (интерактивные тех</w:t>
      </w:r>
      <w:r w:rsidRPr="00E21C35">
        <w:rPr>
          <w:sz w:val="28"/>
          <w:szCs w:val="28"/>
        </w:rPr>
        <w:t xml:space="preserve">нологии) и </w:t>
      </w:r>
      <w:proofErr w:type="spellStart"/>
      <w:r w:rsidRPr="00E21C35">
        <w:rPr>
          <w:sz w:val="28"/>
          <w:szCs w:val="28"/>
        </w:rPr>
        <w:t>легоконструирование</w:t>
      </w:r>
      <w:proofErr w:type="spellEnd"/>
      <w:r w:rsidRPr="00E21C35">
        <w:rPr>
          <w:sz w:val="28"/>
          <w:szCs w:val="28"/>
        </w:rPr>
        <w:t>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 общепедагогические подходы к изучению личности ребенка от рождения до 7-ми лет;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lastRenderedPageBreak/>
        <w:t>* профессиональную характеристику педагога дошкольного учреждения: направленность личности, профессионально значимые качества;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 xml:space="preserve">* структуру профессиональной компетентности; </w:t>
      </w:r>
    </w:p>
    <w:p w:rsidR="00855823" w:rsidRPr="00E21C35" w:rsidRDefault="00855823" w:rsidP="0047191F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*</w:t>
      </w:r>
      <w:r w:rsidR="00932B78" w:rsidRPr="00E21C35">
        <w:rPr>
          <w:sz w:val="28"/>
          <w:szCs w:val="28"/>
        </w:rPr>
        <w:t>основы профессиональной культуры и педагогической этики</w:t>
      </w:r>
      <w:r w:rsidRPr="00E21C35">
        <w:rPr>
          <w:sz w:val="28"/>
          <w:szCs w:val="28"/>
        </w:rPr>
        <w:t>;</w:t>
      </w:r>
    </w:p>
    <w:p w:rsidR="00AB2BE5" w:rsidRDefault="00855823" w:rsidP="0047191F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*формы, методы и средства обучения и воспитания, их педагогические возможности и специфику применения в работе с детьми раннего и дошкольного возраста, с учетом их гендерных особенностей</w:t>
      </w:r>
      <w:r w:rsidR="00AB2BE5">
        <w:rPr>
          <w:sz w:val="28"/>
          <w:szCs w:val="28"/>
        </w:rPr>
        <w:t>;</w:t>
      </w:r>
    </w:p>
    <w:p w:rsidR="00932B78" w:rsidRPr="00B20AD6" w:rsidRDefault="00B71105" w:rsidP="008B6C69">
      <w:pPr>
        <w:widowControl w:val="0"/>
        <w:numPr>
          <w:ilvl w:val="0"/>
          <w:numId w:val="40"/>
        </w:numPr>
        <w:spacing w:line="276" w:lineRule="auto"/>
        <w:jc w:val="both"/>
        <w:textAlignment w:val="auto"/>
        <w:rPr>
          <w:sz w:val="28"/>
          <w:szCs w:val="28"/>
        </w:rPr>
      </w:pPr>
      <w:r w:rsidRPr="00B20AD6">
        <w:rPr>
          <w:sz w:val="28"/>
          <w:szCs w:val="28"/>
        </w:rPr>
        <w:t>*</w:t>
      </w:r>
      <w:r w:rsidR="00AB2BE5" w:rsidRPr="00B20AD6">
        <w:rPr>
          <w:sz w:val="28"/>
          <w:szCs w:val="28"/>
        </w:rPr>
        <w:t>особенности содержания и организации педагогического процесса в различных дошкольных образовательных организациях,</w:t>
      </w:r>
      <w:r w:rsidR="00AB2BE5" w:rsidRPr="00B20AD6">
        <w:rPr>
          <w:b/>
          <w:sz w:val="28"/>
          <w:szCs w:val="28"/>
        </w:rPr>
        <w:t xml:space="preserve"> 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21C35">
        <w:rPr>
          <w:b/>
          <w:sz w:val="28"/>
          <w:szCs w:val="28"/>
        </w:rPr>
        <w:t>1.4 Рекомендуемое количество часов на освоение учебной дисциплины</w:t>
      </w:r>
      <w:r w:rsidRPr="00E21C35">
        <w:rPr>
          <w:sz w:val="28"/>
          <w:szCs w:val="28"/>
        </w:rPr>
        <w:t>: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proofErr w:type="gramStart"/>
      <w:r w:rsidRPr="00E21C35">
        <w:rPr>
          <w:sz w:val="28"/>
          <w:szCs w:val="28"/>
        </w:rPr>
        <w:t>максимальная</w:t>
      </w:r>
      <w:proofErr w:type="gramEnd"/>
      <w:r w:rsidRPr="00E21C35">
        <w:rPr>
          <w:sz w:val="28"/>
          <w:szCs w:val="28"/>
        </w:rPr>
        <w:t xml:space="preserve"> учебная нагрузка обучающегося  162часа, в том числе: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proofErr w:type="gramStart"/>
      <w:r w:rsidRPr="00E21C35">
        <w:rPr>
          <w:sz w:val="28"/>
          <w:szCs w:val="28"/>
        </w:rPr>
        <w:t>обязательной</w:t>
      </w:r>
      <w:proofErr w:type="gramEnd"/>
      <w:r w:rsidRPr="00E21C35">
        <w:rPr>
          <w:sz w:val="28"/>
          <w:szCs w:val="28"/>
        </w:rPr>
        <w:t xml:space="preserve"> аудиторной учебной нагрузки обучающегося  108 часов;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самостоятельной работы обучающегося 54 часа.</w:t>
      </w:r>
    </w:p>
    <w:p w:rsidR="00932B78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Pr="00E21C35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E21C35">
        <w:rPr>
          <w:sz w:val="28"/>
          <w:szCs w:val="28"/>
        </w:rPr>
        <w:t>2. СТРУКТУРА И  СОДЕРЖАНИЕ</w:t>
      </w:r>
      <w:r w:rsidRPr="00E21C35">
        <w:rPr>
          <w:caps/>
          <w:sz w:val="28"/>
          <w:szCs w:val="28"/>
        </w:rPr>
        <w:t>учебной</w:t>
      </w:r>
      <w:r w:rsidR="0079457F">
        <w:rPr>
          <w:caps/>
          <w:sz w:val="28"/>
          <w:szCs w:val="28"/>
        </w:rPr>
        <w:t xml:space="preserve"> </w:t>
      </w:r>
      <w:r w:rsidRPr="00E21C35">
        <w:rPr>
          <w:caps/>
          <w:sz w:val="28"/>
          <w:szCs w:val="28"/>
        </w:rPr>
        <w:t>дисциплины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2.1 Объем учебной дисциплины и виды учебной работы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32B78" w:rsidRPr="00E21C35" w:rsidTr="00094377">
        <w:trPr>
          <w:trHeight w:val="460"/>
        </w:trPr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32B78" w:rsidRPr="00E21C35" w:rsidTr="00094377">
        <w:trPr>
          <w:trHeight w:val="285"/>
        </w:trPr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21C35">
              <w:rPr>
                <w:b/>
                <w:i/>
                <w:iCs/>
                <w:sz w:val="28"/>
                <w:szCs w:val="28"/>
              </w:rPr>
              <w:t>162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21C35">
              <w:rPr>
                <w:b/>
                <w:i/>
                <w:iCs/>
                <w:sz w:val="28"/>
                <w:szCs w:val="28"/>
              </w:rPr>
              <w:t>108</w:t>
            </w:r>
          </w:p>
        </w:tc>
      </w:tr>
      <w:tr w:rsidR="00932B78" w:rsidRPr="00E21C35" w:rsidTr="00094377">
        <w:trPr>
          <w:trHeight w:val="645"/>
        </w:trPr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 том числе:</w:t>
            </w:r>
          </w:p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лекционных занятий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30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21C35">
              <w:rPr>
                <w:b/>
                <w:i/>
                <w:iCs/>
                <w:sz w:val="28"/>
                <w:szCs w:val="28"/>
              </w:rPr>
              <w:t>54</w:t>
            </w:r>
          </w:p>
        </w:tc>
      </w:tr>
      <w:tr w:rsidR="00932B78" w:rsidRPr="00E21C35" w:rsidTr="00094377">
        <w:trPr>
          <w:trHeight w:val="645"/>
        </w:trPr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 том числе:</w:t>
            </w:r>
          </w:p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изучение методической литературы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 w:hanging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анализ нормативных документов и программ дошкольного образования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визуализация (презентация)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 w:hanging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составление реферата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составление опорного конспекта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самодиагностика  и подбор диагностических методик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анализ педагогической деятельности в образовательном  процессе ДОУ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составление методической разработки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разработка проекта педагогической деятельности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составление аннотации учебно – методической литературы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проектирование модели развивающей среды ДОУ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составление глоссария педагогических терминов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932B78" w:rsidRPr="00E21C35" w:rsidTr="00094377">
        <w:tc>
          <w:tcPr>
            <w:tcW w:w="9704" w:type="dxa"/>
            <w:gridSpan w:val="2"/>
          </w:tcPr>
          <w:p w:rsidR="00932B78" w:rsidRPr="00E21C35" w:rsidRDefault="001E2ABC" w:rsidP="0047191F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Промежуточная</w:t>
            </w:r>
            <w:r w:rsidR="00932B78" w:rsidRPr="00E21C35">
              <w:rPr>
                <w:i/>
                <w:iCs/>
                <w:sz w:val="28"/>
                <w:szCs w:val="28"/>
              </w:rPr>
              <w:t xml:space="preserve"> аттестация в форме экзамена  </w:t>
            </w:r>
          </w:p>
        </w:tc>
      </w:tr>
    </w:tbl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  <w:sectPr w:rsidR="00932B78" w:rsidRPr="00E21C35" w:rsidSect="00D4768D">
          <w:footerReference w:type="even" r:id="rId9"/>
          <w:footerReference w:type="default" r:id="rId10"/>
          <w:pgSz w:w="11906" w:h="16838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932B78" w:rsidRPr="00E21C35" w:rsidRDefault="008F386E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lastRenderedPageBreak/>
        <w:t>2.2 Т</w:t>
      </w:r>
      <w:r w:rsidR="00932B78" w:rsidRPr="00E21C35">
        <w:rPr>
          <w:b/>
          <w:sz w:val="28"/>
          <w:szCs w:val="28"/>
        </w:rPr>
        <w:t>ематический план и содержание учебной дисциплины Основы общей и дошкольной педагогики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6"/>
        <w:gridCol w:w="347"/>
        <w:gridCol w:w="37"/>
        <w:gridCol w:w="9923"/>
        <w:gridCol w:w="1016"/>
        <w:gridCol w:w="1079"/>
      </w:tblGrid>
      <w:tr w:rsidR="00932B78" w:rsidRPr="00E21C35" w:rsidTr="0079457F">
        <w:trPr>
          <w:trHeight w:val="20"/>
        </w:trPr>
        <w:tc>
          <w:tcPr>
            <w:tcW w:w="2464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 xml:space="preserve">Наименование 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>разделов и тем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 xml:space="preserve">Содержание учебного материала, семинарские и практические занятия, 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proofErr w:type="gramStart"/>
            <w:r w:rsidRPr="00E21C35">
              <w:rPr>
                <w:b/>
                <w:bCs/>
              </w:rPr>
              <w:t>самостоятельная</w:t>
            </w:r>
            <w:proofErr w:type="gramEnd"/>
            <w:r w:rsidRPr="00E21C35">
              <w:rPr>
                <w:b/>
                <w:bCs/>
              </w:rPr>
              <w:t xml:space="preserve"> работа обучающихся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>Объем</w:t>
            </w:r>
          </w:p>
          <w:p w:rsidR="00932B78" w:rsidRPr="00E21C35" w:rsidRDefault="00932B78" w:rsidP="0047191F">
            <w:pPr>
              <w:tabs>
                <w:tab w:val="left" w:pos="0"/>
                <w:tab w:val="left" w:pos="9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 xml:space="preserve"> часов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>Уровень освоения</w:t>
            </w: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1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Педагогика как наука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57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1.1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История и перспективы развития педагогической науки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Педагогика как наука о закономерностях воспитания человека на разных ступенях его возрастного развития</w:t>
            </w:r>
          </w:p>
        </w:tc>
        <w:tc>
          <w:tcPr>
            <w:tcW w:w="1015" w:type="dxa"/>
            <w:vMerge w:val="restart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Возникновение и становление педагогической науки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Взаимосвязь педагогической науки и практики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Тенденции и перспективы развития педагогической науки и практики дошкольного образования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1.2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Объект, предмет, задачи, основные категории педагогики как науки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7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Предмет и объект педагогики</w:t>
            </w:r>
          </w:p>
        </w:tc>
        <w:tc>
          <w:tcPr>
            <w:tcW w:w="1015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7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Задачи педагогической науки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работа с педагогическими словарями: о</w:t>
            </w:r>
            <w:r w:rsidRPr="00E21C35">
              <w:rPr>
                <w:color w:val="000000"/>
                <w:sz w:val="22"/>
                <w:szCs w:val="22"/>
              </w:rPr>
              <w:t>сновные категории педагогики. Воспитание личности. Самовоспитание и самообразование как самодеятельность личности. Понятие образования в разных смысловых плоскостях. Обучение как ядро образования. Развитие личности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1.3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Дошкольная педагогика в системе педагогических наук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Система педагогических наук: общая педагогика, история педагогики, сравнительная педагогика, специальная педагогика, профессиональная педагогика, лечебная педагогика</w:t>
            </w:r>
          </w:p>
        </w:tc>
        <w:tc>
          <w:tcPr>
            <w:tcW w:w="1015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Дошкольная педагогика - наука о  целях, задачах, принципах, содержании, методах, условиях и средствах воспитания и образования детей дошкольного возраста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Значение дошкольного возраста в общем физическом, психическом и социальном развитии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Основные функции дошкольной педагогики: научно-теоретическая, прикладная, прогностическая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Проблемы исследований дошкольной педагогики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1.4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Методы педагогического исследования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Изучения опыта дошкольного воспитания как основы педагогического исследования</w:t>
            </w:r>
          </w:p>
        </w:tc>
        <w:tc>
          <w:tcPr>
            <w:tcW w:w="1015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Методы педагогического исследования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1.5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Обзор моделей воспитания: авторитарная и гуманистическая педагогика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Парадигмы образования в современной педагогике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Основные идеи зарубежных концепций воспитания, технократической педагогики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 xml:space="preserve">Идеи гуманистической педагогики. Методы гуманистического воспитания. Концепция </w:t>
            </w:r>
            <w:proofErr w:type="spellStart"/>
            <w:r w:rsidRPr="00E21C35">
              <w:rPr>
                <w:color w:val="000000"/>
                <w:sz w:val="22"/>
                <w:szCs w:val="22"/>
              </w:rPr>
              <w:t>самоактуализации</w:t>
            </w:r>
            <w:proofErr w:type="spellEnd"/>
            <w:r w:rsidRPr="00E21C35">
              <w:rPr>
                <w:color w:val="000000"/>
                <w:sz w:val="22"/>
                <w:szCs w:val="22"/>
              </w:rPr>
              <w:t xml:space="preserve"> А. </w:t>
            </w:r>
            <w:proofErr w:type="spellStart"/>
            <w:r w:rsidRPr="00E21C35">
              <w:rPr>
                <w:color w:val="000000"/>
                <w:sz w:val="22"/>
                <w:szCs w:val="22"/>
              </w:rPr>
              <w:t>Маслоу</w:t>
            </w:r>
            <w:proofErr w:type="spellEnd"/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 xml:space="preserve">Концепция личностно-ориентированного образования </w:t>
            </w:r>
            <w:proofErr w:type="spellStart"/>
            <w:r w:rsidRPr="00E21C35">
              <w:rPr>
                <w:color w:val="000000"/>
                <w:sz w:val="22"/>
                <w:szCs w:val="22"/>
              </w:rPr>
              <w:t>культорологического</w:t>
            </w:r>
            <w:proofErr w:type="spellEnd"/>
            <w:r w:rsidRPr="00E21C35">
              <w:rPr>
                <w:color w:val="000000"/>
                <w:sz w:val="22"/>
                <w:szCs w:val="22"/>
              </w:rPr>
              <w:t xml:space="preserve"> типа </w:t>
            </w:r>
            <w:proofErr w:type="spellStart"/>
            <w:r w:rsidRPr="00E21C35">
              <w:rPr>
                <w:color w:val="000000"/>
                <w:sz w:val="22"/>
                <w:szCs w:val="22"/>
              </w:rPr>
              <w:t>Е.В.Бондаревской</w:t>
            </w:r>
            <w:proofErr w:type="spellEnd"/>
            <w:r w:rsidRPr="00E21C35">
              <w:rPr>
                <w:color w:val="000000"/>
                <w:sz w:val="22"/>
                <w:szCs w:val="22"/>
              </w:rPr>
              <w:t>. Модель личностной педагогической поддержки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«Обзор моделей воспитания: авторитарная и гуманистическая педагогика»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1.6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Современная система образования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«система образования» (Закон РФ «Об образовании»)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Цели и задачи современного дошкольного образования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Типы и виды дошкольных образовательных учреждений («Типовое положение о дошкольном образовательном учреждении»)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 2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Ребенок как субъект педагогического процесса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2.1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Природные функции развития личности ребенка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Личность как субъект и объект общественных отношений, носитель ценностей и норм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Природные функции личности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Ведущие линии развития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Значение дошкольного детства в становлении личности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Этапы социализации человека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6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Влияние разных видов деятельности на развитие личности ребенка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«Природные функции развития личности ребенка»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2.2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Факторы развития личности ребенка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Группа биологических факторов развития личности: наследственных и врожденных индивидуальных свойств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Среда как сложная система внешних обстоятельств: природно-географическая среда, макросреда, микросреда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Воспитание как ведущий и действенный фактор формирования личности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«Факторы развития личности ребенка»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2.3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Периодизация детства и особенности развития детей различных возрастных групп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Проблема возрастных и индивидуальных особенностей развития и воспитания личности в педагогике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Структура периодизации</w:t>
            </w:r>
          </w:p>
        </w:tc>
        <w:tc>
          <w:tcPr>
            <w:tcW w:w="1016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Критерии возрастного развития: анатомические, физиологические, физические, психические, социальные показатели состояния организма</w:t>
            </w:r>
          </w:p>
        </w:tc>
        <w:tc>
          <w:tcPr>
            <w:tcW w:w="1016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Особенности развития и воспитания на каждом возрастном этапе</w:t>
            </w:r>
          </w:p>
        </w:tc>
        <w:tc>
          <w:tcPr>
            <w:tcW w:w="1016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«Периодизация детства и особенности развития детей различных возраст</w:t>
            </w:r>
            <w:r w:rsidRPr="00E21C35">
              <w:rPr>
                <w:sz w:val="22"/>
                <w:szCs w:val="22"/>
              </w:rPr>
              <w:lastRenderedPageBreak/>
              <w:t>ных групп</w:t>
            </w:r>
            <w:r w:rsidR="00A66EA8" w:rsidRPr="00E21C35">
              <w:rPr>
                <w:sz w:val="22"/>
                <w:szCs w:val="22"/>
              </w:rPr>
              <w:t xml:space="preserve"> с учетом гендерных особенностей детей дошкольного возраста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lastRenderedPageBreak/>
              <w:t>Раздел  3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Воспитатель как субъект педагогического процесса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Гуманистическая направленность личности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Педагог и его профессиональная направленность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Гуманистическая педагогическая позиция и ее сущность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Общая и профессиональная культура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Материальная и духовная культура - существенная характеристика жизни общества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Педагогическая культура, как часть общечеловеческой культуры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Педагогическая культура как сущностная интегративная характеристика личности современного педагога. Структура педагогической культуры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Профессионально значимые качества личности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 xml:space="preserve">Профессионально значимые личностные качество педагога: </w:t>
            </w:r>
            <w:proofErr w:type="spellStart"/>
            <w:r w:rsidRPr="00E21C35">
              <w:rPr>
                <w:color w:val="000000"/>
                <w:sz w:val="22"/>
                <w:szCs w:val="22"/>
              </w:rPr>
              <w:t>эмпатия</w:t>
            </w:r>
            <w:proofErr w:type="spellEnd"/>
            <w:r w:rsidRPr="00E21C35">
              <w:rPr>
                <w:color w:val="000000"/>
                <w:sz w:val="22"/>
                <w:szCs w:val="22"/>
              </w:rPr>
              <w:t>,  педагогическая зоркость, педагогический оптимизм, культура профессионального общения, педагогическая рефлексия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Профессиональная компетентность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Понятие «профессиональная компетентность»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Структура профессиональной компетентности педагога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Содержание теоретической готовности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Содержание практической готовности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3.5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Педагогическая этика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Понятие «педагогическая этика»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Элементы педагогической этики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Задачи педагогической этики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Профессиональный долг. Профессиональная честь и совесть учителя. Педагогический такт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3.6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Роль самообразования и самовоспитания в становлении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Сущность профессионального самовоспитания и самообразования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Факторы, этапы, способы самовоспитания и самообразования педагога</w:t>
            </w:r>
          </w:p>
        </w:tc>
        <w:tc>
          <w:tcPr>
            <w:tcW w:w="1016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3.7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Педагогическая дея</w:t>
            </w:r>
            <w:r w:rsidRPr="00E21C35">
              <w:rPr>
                <w:sz w:val="22"/>
                <w:szCs w:val="22"/>
              </w:rPr>
              <w:lastRenderedPageBreak/>
              <w:t>тельность воспитателя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Сущность педагогической деятельности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Виды педагогической деятельности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Структура педагогической деятельности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3.8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Функции педагога в образовательном учреждении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Функции воспитателя детей дошкольного возраста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решение педагогических ситуаций с точки зрения выявления функций воспитателя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78"/>
        </w:trPr>
        <w:tc>
          <w:tcPr>
            <w:tcW w:w="1277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Контрольно – зачётный урок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3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4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Педагогический процесс дошкольного образовательного учреждения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74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«педагогический процесс» образовательного учреждения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«педагогический процесс»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Основные компоненты педагогического процесса дошкольного образовательного учреждения: цель, задачи, принципы построения, содержание, методы воспитания и обучения, средства, формы взаимодействия педагога с детьми. Их взаимосвязь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60" w:type="dxa"/>
            <w:gridSpan w:val="2"/>
          </w:tcPr>
          <w:p w:rsidR="00B20AD6" w:rsidRPr="00B20AD6" w:rsidRDefault="00B20AD6" w:rsidP="00B20AD6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B20AD6">
              <w:rPr>
                <w:sz w:val="24"/>
                <w:szCs w:val="24"/>
              </w:rPr>
              <w:t xml:space="preserve">Основные направления </w:t>
            </w:r>
            <w:proofErr w:type="spellStart"/>
            <w:r w:rsidRPr="00B20AD6">
              <w:rPr>
                <w:sz w:val="24"/>
                <w:szCs w:val="24"/>
              </w:rPr>
              <w:t>гуманизации</w:t>
            </w:r>
            <w:proofErr w:type="spellEnd"/>
            <w:r w:rsidRPr="00B20AD6">
              <w:rPr>
                <w:sz w:val="24"/>
                <w:szCs w:val="24"/>
              </w:rPr>
              <w:t xml:space="preserve"> и повышения эффективности педагогического процесса в дошкольном образовательном учреждении; педагогические факты и явления, </w:t>
            </w:r>
            <w:r w:rsidRPr="00B20AD6">
              <w:rPr>
                <w:b/>
                <w:sz w:val="24"/>
                <w:szCs w:val="24"/>
              </w:rPr>
              <w:t>способствующие превращению пед</w:t>
            </w:r>
            <w:bookmarkStart w:id="0" w:name="_GoBack"/>
            <w:bookmarkEnd w:id="0"/>
            <w:r w:rsidRPr="00B20AD6">
              <w:rPr>
                <w:b/>
                <w:sz w:val="24"/>
                <w:szCs w:val="24"/>
              </w:rPr>
              <w:t xml:space="preserve">агогической деятельности из </w:t>
            </w:r>
            <w:proofErr w:type="spellStart"/>
            <w:r w:rsidRPr="00B20AD6">
              <w:rPr>
                <w:b/>
                <w:sz w:val="24"/>
                <w:szCs w:val="24"/>
              </w:rPr>
              <w:t>субъектно</w:t>
            </w:r>
            <w:proofErr w:type="spellEnd"/>
            <w:r w:rsidRPr="00B20AD6">
              <w:rPr>
                <w:b/>
                <w:sz w:val="24"/>
                <w:szCs w:val="24"/>
              </w:rPr>
              <w:t xml:space="preserve"> – объектной в </w:t>
            </w:r>
            <w:proofErr w:type="spellStart"/>
            <w:r w:rsidRPr="00B20AD6">
              <w:rPr>
                <w:b/>
                <w:sz w:val="24"/>
                <w:szCs w:val="24"/>
              </w:rPr>
              <w:t>субъектно</w:t>
            </w:r>
            <w:proofErr w:type="spellEnd"/>
            <w:r w:rsidRPr="00B20AD6">
              <w:rPr>
                <w:b/>
                <w:sz w:val="24"/>
                <w:szCs w:val="24"/>
              </w:rPr>
              <w:t xml:space="preserve"> - субъектную;</w:t>
            </w:r>
          </w:p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Структура педагогического процесса по типам взаимодействия взрослого с детьми (</w:t>
            </w:r>
            <w:proofErr w:type="spellStart"/>
            <w:r w:rsidRPr="00E21C35">
              <w:rPr>
                <w:sz w:val="22"/>
                <w:szCs w:val="22"/>
              </w:rPr>
              <w:t>Н.Михайленко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Н.Короткова</w:t>
            </w:r>
            <w:proofErr w:type="spellEnd"/>
            <w:r w:rsidRPr="00E21C35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Значение и логика целеполагания в педагогической деятельности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о цели воспитания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Идеальная цель воспитания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Реальные цели воспитания. Объективный и субъективный характер цели воспитания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Концепция воспитания дошкольников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</w:tbl>
    <w:p w:rsidR="00932B78" w:rsidRPr="00E21C35" w:rsidRDefault="00932B78" w:rsidP="0047191F">
      <w:pPr>
        <w:spacing w:line="276" w:lineRule="auto"/>
      </w:pPr>
    </w:p>
    <w:p w:rsidR="00932B78" w:rsidRPr="00E21C35" w:rsidRDefault="00932B78" w:rsidP="0047191F">
      <w:pPr>
        <w:spacing w:line="276" w:lineRule="auto"/>
      </w:pPr>
    </w:p>
    <w:tbl>
      <w:tblPr>
        <w:tblW w:w="14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6"/>
        <w:gridCol w:w="347"/>
        <w:gridCol w:w="32"/>
        <w:gridCol w:w="9894"/>
        <w:gridCol w:w="20"/>
        <w:gridCol w:w="996"/>
        <w:gridCol w:w="11"/>
        <w:gridCol w:w="1068"/>
      </w:tblGrid>
      <w:tr w:rsidR="00932B78" w:rsidRPr="00E21C35" w:rsidTr="00094377">
        <w:trPr>
          <w:trHeight w:val="15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Принципы обучения и воспитания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Закономерности развития объекта исследования педагогики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Принципы воспитания и обучения детей раннего и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Тема 4.4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содержания и организации педагогического процесса в условиях разных типов и видов образовательных учреждений на различных ступенях образования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Организация педагогического процесса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содержания педагогического процесса в условиях разных типов и видов образовательных учреждений на различных ступенях образования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Руководство педагогическим процессом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изучение особенностей содержания и организации педагогического процесса в условиях разных видов дошкольных образовательных учреждений</w:t>
            </w:r>
          </w:p>
        </w:tc>
        <w:tc>
          <w:tcPr>
            <w:tcW w:w="0" w:type="auto"/>
            <w:gridSpan w:val="2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30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4.5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Формы, методы и средства обучения и воспитания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Организационные условия и содержание работы с детьми раннего и дошкольного возраста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Формы, методы и средства обучения и воспитания, их педагогические возможности и условия применения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руководства режимными процессами в разных возрастных группах детского сада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4.6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Обзор программ дошкольного образования и их характеристика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Переход к вариативности программного обеспечения дошкольных учреждений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Характеристика комплексных и парциальных программ дошкольного образования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изучение ФГТ к структуре основной общеобразовательной программе дошкольного образования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170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4.7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Социокультурная среда дошкольного образовательного учреждения - фактор развития личности дошкольника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среды развития ребенка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Социокультурная среда дошкольного учреждения - фактор развития личности ребенка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Компоненты социокультурной развивающей среды (исследования </w:t>
            </w:r>
            <w:proofErr w:type="spellStart"/>
            <w:r w:rsidRPr="00E21C35">
              <w:rPr>
                <w:sz w:val="22"/>
                <w:szCs w:val="22"/>
              </w:rPr>
              <w:t>Р.М.Чумичевой</w:t>
            </w:r>
            <w:proofErr w:type="spellEnd"/>
            <w:r w:rsidRPr="00E21C35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Временные требования к среде развития  в структуре государственного образовательного стандарта дошкольного образования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Принципы построения предметно-развивающей среды  дошкольного образовательного учреждения (Концепция </w:t>
            </w:r>
            <w:proofErr w:type="spellStart"/>
            <w:r w:rsidRPr="00E21C35">
              <w:rPr>
                <w:sz w:val="22"/>
                <w:szCs w:val="22"/>
              </w:rPr>
              <w:t>В.А.Петровского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Л.П.Стрелковой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Л.М.Клариной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Л.А.Смывиной</w:t>
            </w:r>
            <w:proofErr w:type="spellEnd"/>
            <w:r w:rsidRPr="00E21C35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6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Координация деятельности специалистов при создании развивающей среды дошкольного образовательного учреждения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проектирование модели развивающей среды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5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Воспитание ребенка дошкольного возрас</w:t>
            </w:r>
            <w:r w:rsidRPr="00E21C35">
              <w:rPr>
                <w:b/>
                <w:sz w:val="22"/>
                <w:szCs w:val="22"/>
              </w:rPr>
              <w:lastRenderedPageBreak/>
              <w:t>та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94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Тема 5.1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Принципы и  содержание воспитания детей дошкольного возраста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9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Воспитание - целенаправленное создание условий для разностороннего развития и саморазвития человека, становления его социальности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9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Закономерности и принципы воспитания детей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9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Содержание образовательной области «Социализация» согласно федеральных государственных требований, программ социально – личностного развития ребенка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9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Факторы воспитания детей дошкольного возраста: деятельность, общение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9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5.2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Механизмы и задачи воспитания личности ребенка дошкольного возраста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46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Механизм воспитания нравственных качеств ребенка дошкольного возраста (С.А.Козлова)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46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Группы задач воспитания: задачи формирования механизма нравственного воспитания; задачи воспитания конкретных актуальных качеств личности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46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Задачи воспитания гуманности как качества личности; начал патриотизма, гражданственности и культуры межнационального общения; трудолюбия; коллективизма 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46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Направления реализации задач воспитания личности: воспитания у ребенка соответствующих личностных качеств; создание условий для проявления личностных качеств в отношении других людей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5.3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 Формы, методы и средства воспитания, их педагогические возможности и условия применения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Средства воспитания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Методы и формы воспитания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Нравственное воспитание детей раннего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Нравственное воспитание детей младшего и среднего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Нравственное воспитание детей старшего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5.4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Воспитание основ волевого поведения и </w:t>
            </w:r>
            <w:proofErr w:type="spellStart"/>
            <w:r w:rsidRPr="00E21C35">
              <w:rPr>
                <w:sz w:val="22"/>
                <w:szCs w:val="22"/>
              </w:rPr>
              <w:t>саморегуляции</w:t>
            </w:r>
            <w:proofErr w:type="spellEnd"/>
            <w:r w:rsidRPr="00E21C35">
              <w:rPr>
                <w:sz w:val="22"/>
                <w:szCs w:val="22"/>
              </w:rPr>
              <w:t xml:space="preserve"> у дошкольников</w:t>
            </w:r>
          </w:p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  <w:r w:rsidRPr="00E21C35">
              <w:rPr>
                <w:sz w:val="22"/>
                <w:szCs w:val="22"/>
              </w:rPr>
              <w:tab/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Значение дошкольного детства в становлении основ волевого поведения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Понятия: целеустремленность, настойчивость, ответственность, сдержанность, смелость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проявления волевого поведения у дошкольников в процессе самостоятельной деятельности, игр, труда, занятий (</w:t>
            </w:r>
            <w:proofErr w:type="spellStart"/>
            <w:r w:rsidRPr="00E21C35">
              <w:rPr>
                <w:sz w:val="22"/>
                <w:szCs w:val="22"/>
              </w:rPr>
              <w:t>А.В.Суровцова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Р.И.Жуковская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Е.Гаспарова</w:t>
            </w:r>
            <w:proofErr w:type="spellEnd"/>
            <w:r w:rsidRPr="00E21C35">
              <w:rPr>
                <w:sz w:val="22"/>
                <w:szCs w:val="22"/>
              </w:rPr>
              <w:t xml:space="preserve"> и др.)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Методы и приёмы воспитания волевого поведения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Детские страхи, причины, пути их преодоления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5.5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Приобщение ребенка к семейным ценностям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Характеристика современной семьи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Роль семьи в социализации личности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Приобщение к семейным ценностям. Воспитание будущего семьянина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12759" w:type="dxa"/>
            <w:gridSpan w:val="5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Контрольно – зачетный урок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3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lastRenderedPageBreak/>
              <w:t>Раздел 6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Обучение и учебно-познавательная деятельность ребенка дошкольного возраста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47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6.1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Теоретические основы обучения ребенка раннего и дошкольного возраста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Проблемы обучения детей дошкольного возраста в зарубежной и отечественной педагогике (</w:t>
            </w:r>
            <w:proofErr w:type="spellStart"/>
            <w:r w:rsidRPr="00E21C35">
              <w:rPr>
                <w:sz w:val="22"/>
                <w:szCs w:val="22"/>
              </w:rPr>
              <w:t>Я.А.Коменский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И.Г.Песталоцци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Ф.Фребель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М.Монтессори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В.Ф.Одоевский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К.Д.Ушинский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Е.И.Тихеева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Е.А.Флёрина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Р.С.Буре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А.П.Усова</w:t>
            </w:r>
            <w:proofErr w:type="spellEnd"/>
            <w:r w:rsidRPr="00E21C35">
              <w:rPr>
                <w:sz w:val="22"/>
                <w:szCs w:val="22"/>
              </w:rPr>
              <w:t>)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Цели и задачи обучения дошкольников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Дидактические принципы 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Содержание обучения, его основные элементы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Условия обучения: предметно-пространственная среда, самоорганизация детей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6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Типы обучения: прямое, проблемное, опосредованное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7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Организация и методика проведения традиционных и нетрадиционных занятий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8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Основы развивающего обучения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65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6.2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Учебно-познавательная деятельность дошкольников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6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Разработка вопросов теории учебно-познавательной деятельности в отечественной дошкольной педагогике (</w:t>
            </w:r>
            <w:proofErr w:type="spellStart"/>
            <w:r w:rsidRPr="00E21C35">
              <w:rPr>
                <w:sz w:val="22"/>
                <w:szCs w:val="22"/>
              </w:rPr>
              <w:t>Л.С.Выготский</w:t>
            </w:r>
            <w:proofErr w:type="spellEnd"/>
            <w:r w:rsidRPr="00E21C35">
              <w:rPr>
                <w:sz w:val="22"/>
                <w:szCs w:val="22"/>
              </w:rPr>
              <w:t xml:space="preserve">,  </w:t>
            </w:r>
            <w:proofErr w:type="spellStart"/>
            <w:r w:rsidRPr="00E21C35">
              <w:rPr>
                <w:sz w:val="22"/>
                <w:szCs w:val="22"/>
              </w:rPr>
              <w:t>А.В.Запорожец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А.П.Усова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Л.А.Венгер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Н.Н.Поддъяков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В.И.Логинова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Ф.А.Сохин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Л.А.Парамонова</w:t>
            </w:r>
            <w:proofErr w:type="spellEnd"/>
            <w:r w:rsidRPr="00E21C35">
              <w:rPr>
                <w:sz w:val="22"/>
                <w:szCs w:val="22"/>
              </w:rPr>
              <w:t>, Т.И.Бабаева)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6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Задачи развития учебно-познавательной деятельности дошкольника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6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Подготовка воспитателя и детей к учебно-познавательной деятельности. Подготовка воспитателя и детей к учебно-познавательной деятельности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6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Психолого-педагогические условия развития мотивации и способностей в процессе обучения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отработка навыков планирования учебно-познавательной деятельности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 xml:space="preserve">Тема 6.3 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Формы, методы и средства обучения детей дошкольного возраста, их педагогические возможности и условия применения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Методы обучения, их классификации (</w:t>
            </w:r>
            <w:proofErr w:type="spellStart"/>
            <w:r w:rsidRPr="00E21C35">
              <w:rPr>
                <w:sz w:val="22"/>
                <w:szCs w:val="22"/>
              </w:rPr>
              <w:t>Н.А.Данилов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И.Я.Лернер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Н.М.Скаткин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Ю.К.Бабанский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Е.И.Лордкипанидзе</w:t>
            </w:r>
            <w:proofErr w:type="spellEnd"/>
            <w:r w:rsidRPr="00E21C35">
              <w:rPr>
                <w:sz w:val="22"/>
                <w:szCs w:val="22"/>
              </w:rPr>
              <w:t>)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 обучения: игра, индивидуальное обучение, занятие, предметно-практическая деятельность, опытно-экспериментальная деятельность</w:t>
            </w:r>
          </w:p>
        </w:tc>
        <w:tc>
          <w:tcPr>
            <w:tcW w:w="1007" w:type="dxa"/>
            <w:gridSpan w:val="2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Средства обучения детей дошкольного возраста, их педагогические возможности и условия применения</w:t>
            </w:r>
          </w:p>
        </w:tc>
        <w:tc>
          <w:tcPr>
            <w:tcW w:w="1007" w:type="dxa"/>
            <w:gridSpan w:val="2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6.4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lastRenderedPageBreak/>
              <w:t>Дифференциации и индивидуализации обучения дошкольного возраста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Общие проблемы развивающего индивидуально – ориентированного обучения детей дошкольного возраста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 организации обучения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Дифференциация обучения дошкольников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динамики развития детей. Индивидуальная образовательная траектория ребенка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«Дифференциации и индивидуализации обучения дошкольного возраста»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7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Воспитание и обучение детей с особыми образовательными потребностями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5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7.1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нормы и отклонения в развитии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Психолого – педагогическая характеристика детей дошкольного возраста, имеющих отклонения в развитии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нормы и отклонения в развитии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Организация обучения и воспитания детей, имеющих отклонения в развитии в коррекционных группах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20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7.2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Нарушения в соматическом, психическом, интеллектуальном, речевом, сенсорном развитии человека (ребенка), их систематика и статистика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40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Категории нарушений и отклонений развития: нарушения интеллекта; задержка психического развития; нарушения зрения; нарушения слуха; нарушения опорно – двигательного аппарата; нарушения речи; эмоциональные расстройства; тяжёлые множественные нарушения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8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Общие и специфические особенности детей с отклонениями в развитии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</w:tbl>
    <w:p w:rsidR="00932B78" w:rsidRPr="00E21C35" w:rsidRDefault="00932B78" w:rsidP="0047191F">
      <w:pPr>
        <w:spacing w:line="276" w:lineRule="auto"/>
      </w:pPr>
    </w:p>
    <w:tbl>
      <w:tblPr>
        <w:tblW w:w="14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6"/>
        <w:gridCol w:w="379"/>
        <w:gridCol w:w="9914"/>
        <w:gridCol w:w="1007"/>
        <w:gridCol w:w="1068"/>
      </w:tblGrid>
      <w:tr w:rsidR="00932B78" w:rsidRPr="00E21C35" w:rsidTr="00094377">
        <w:trPr>
          <w:trHeight w:val="30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7.3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Особенности работы с детьми с особыми образовательными потребностями, </w:t>
            </w:r>
            <w:proofErr w:type="spellStart"/>
            <w:r w:rsidRPr="00E21C35">
              <w:rPr>
                <w:sz w:val="22"/>
                <w:szCs w:val="22"/>
              </w:rPr>
              <w:t>девиантным</w:t>
            </w:r>
            <w:proofErr w:type="spellEnd"/>
            <w:r w:rsidRPr="00E21C35">
              <w:rPr>
                <w:sz w:val="22"/>
                <w:szCs w:val="22"/>
              </w:rPr>
              <w:t xml:space="preserve"> поведением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Содержание коррекционно – педагогической работы с детьми с особыми образовательными потребностями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Формирование элементарных </w:t>
            </w:r>
            <w:proofErr w:type="spellStart"/>
            <w:r w:rsidRPr="00E21C35">
              <w:rPr>
                <w:sz w:val="22"/>
                <w:szCs w:val="22"/>
              </w:rPr>
              <w:t>графомоторных</w:t>
            </w:r>
            <w:proofErr w:type="spellEnd"/>
            <w:r w:rsidRPr="00E21C35">
              <w:rPr>
                <w:sz w:val="22"/>
                <w:szCs w:val="22"/>
              </w:rPr>
              <w:t xml:space="preserve"> навыков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Развитие зрительного восприятия, развитие слуховых функций, формирование коммуникативных навыков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Взаимодействия с детьми с </w:t>
            </w:r>
            <w:proofErr w:type="spellStart"/>
            <w:r w:rsidRPr="00E21C35">
              <w:rPr>
                <w:sz w:val="22"/>
                <w:szCs w:val="22"/>
              </w:rPr>
              <w:t>девиантным</w:t>
            </w:r>
            <w:proofErr w:type="spellEnd"/>
            <w:r w:rsidRPr="00E21C35">
              <w:rPr>
                <w:sz w:val="22"/>
                <w:szCs w:val="22"/>
              </w:rPr>
              <w:t xml:space="preserve"> поведением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«Особенности работы с детьми с особыми образовательными потребно</w:t>
            </w:r>
            <w:r w:rsidRPr="00E21C35">
              <w:rPr>
                <w:sz w:val="22"/>
                <w:szCs w:val="22"/>
              </w:rPr>
              <w:lastRenderedPageBreak/>
              <w:t xml:space="preserve">стями, </w:t>
            </w:r>
            <w:proofErr w:type="spellStart"/>
            <w:r w:rsidRPr="00E21C35">
              <w:rPr>
                <w:sz w:val="22"/>
                <w:szCs w:val="22"/>
              </w:rPr>
              <w:t>девиантным</w:t>
            </w:r>
            <w:proofErr w:type="spellEnd"/>
            <w:r w:rsidRPr="00E21C35">
              <w:rPr>
                <w:sz w:val="22"/>
                <w:szCs w:val="22"/>
              </w:rPr>
              <w:t xml:space="preserve"> поведением»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15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Тема 7.4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работы с одарёнными детьми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Организация психолого – педагогического сопровождения и психологической помощи одаренным детям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Диагностика одаренности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организации обучения одаренных детей и подростков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организации воспитания одаренных детей и подростков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«Особенности работы с одарёнными детьми»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8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Мониторинг качества деятельности воспитателя дошкольных образовательных учреждений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98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8.1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Психолого-педагогические основы оценочной деятельности педагога, воспитателя дошкольного образовательного учреждения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98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Профессионально – личностная квалификация педагогов для работы с детьми разного возраста и детьми, имеющими отклонения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98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Психолого – педагогические основы оценочной деятельности педагога, воспитателя дошкольного учреждения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98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Психологическая диагностика личностных и профессиональных качеств педагогов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Практические занятия</w:t>
            </w:r>
            <w:r w:rsidRPr="00E21C35">
              <w:rPr>
                <w:sz w:val="22"/>
                <w:szCs w:val="22"/>
              </w:rPr>
              <w:t>: отработка навыков самооценки и оценки результатов обучения и воспитания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8.2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Средства контроля и оценки качества образования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Общая характеристика средств контроля и оценки качества образования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психологического благополучия дошкольников в детском саду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отработка навыков контроля и оценки качества образования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Раздел 9 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Ребенок в системе: детский сад – школа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9.1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Вопросы преемственности в работе дошкольного учреждения и школы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«преемственность» в работе ДОУ и начальной школы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Сущность преемственности, значение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Структура преемственной связи ДОУ и школы. Преемственность в содержании, методах  и формах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Проблемы реализации преемственности в современной системе образования. Концепция непрерывно</w:t>
            </w:r>
            <w:r w:rsidRPr="00E21C35">
              <w:rPr>
                <w:sz w:val="22"/>
                <w:szCs w:val="22"/>
              </w:rPr>
              <w:lastRenderedPageBreak/>
              <w:t>го образования (дошкольное и начальное звено)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 взаимодействия ДОУ и школы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9.2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Готовность к школе и школьная зрелость: понятия,  модели  и диагностика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Готовность ребенка к школе: общая и специальная</w:t>
            </w:r>
          </w:p>
        </w:tc>
        <w:tc>
          <w:tcPr>
            <w:tcW w:w="0" w:type="auto"/>
            <w:vMerge w:val="restart"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Школьная зрелость и ее показатели (Т.И.Бабаева)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Развитие взглядов на сущность подготовки детей к школьному обучению (</w:t>
            </w:r>
            <w:proofErr w:type="spellStart"/>
            <w:r w:rsidRPr="00E21C35">
              <w:rPr>
                <w:sz w:val="22"/>
                <w:szCs w:val="22"/>
              </w:rPr>
              <w:t>Я.А.Коменский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Н.К.Крупская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А.П.Усова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А.В.Запорожец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А.М.Леушина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В.И.Логинова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Н.Н.Поддъяков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Д.Б.Эльконин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Р.С.Буре</w:t>
            </w:r>
            <w:proofErr w:type="spellEnd"/>
            <w:r w:rsidRPr="00E21C35">
              <w:rPr>
                <w:sz w:val="22"/>
                <w:szCs w:val="22"/>
              </w:rPr>
              <w:t xml:space="preserve">, </w:t>
            </w:r>
            <w:proofErr w:type="spellStart"/>
            <w:r w:rsidRPr="00E21C35">
              <w:rPr>
                <w:sz w:val="22"/>
                <w:szCs w:val="22"/>
              </w:rPr>
              <w:t>Т.И.Бабаева</w:t>
            </w:r>
            <w:proofErr w:type="spellEnd"/>
            <w:r w:rsidRPr="00E21C35">
              <w:rPr>
                <w:sz w:val="22"/>
                <w:szCs w:val="22"/>
              </w:rPr>
              <w:t xml:space="preserve"> и др.)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Диагностика определения состояния школьной зрелости и готовности к учению в школе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12759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Контрольно – зачетный урок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3</w:t>
            </w:r>
          </w:p>
        </w:tc>
      </w:tr>
      <w:tr w:rsidR="00932B78" w:rsidRPr="00E21C35" w:rsidTr="00094377">
        <w:trPr>
          <w:trHeight w:val="278"/>
        </w:trPr>
        <w:tc>
          <w:tcPr>
            <w:tcW w:w="12759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Самостоятельная работа при изучении дисциплины: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реферата по теме «П</w:t>
            </w:r>
            <w:r w:rsidRPr="00E21C35">
              <w:rPr>
                <w:color w:val="000000"/>
                <w:sz w:val="22"/>
                <w:szCs w:val="22"/>
              </w:rPr>
              <w:t>рогрессивные идеи прошлого в отечественной и зарубежной педагогике</w:t>
            </w:r>
            <w:r w:rsidRPr="00E21C35">
              <w:rPr>
                <w:sz w:val="22"/>
                <w:szCs w:val="22"/>
              </w:rPr>
              <w:t>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реферата по теме «</w:t>
            </w:r>
            <w:r w:rsidRPr="00E21C35">
              <w:rPr>
                <w:bCs/>
                <w:sz w:val="22"/>
                <w:szCs w:val="22"/>
              </w:rPr>
              <w:t>Современные проблемы образования».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глоссария педагогических терминов.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Визуализация: составление схемы системы педагогических наук.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Визуализация: составление сравнительной таблицы авторитарной и гуманистической моделей воспитания дошкольников.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Работа с нормативными документами: Законом РФ «Об образовании», «Типовым положением о дошкольном образовательном учреждении».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опорного конспекта по вопросу «Возрастные особенности ребенка  от 3 до 7 лет».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работа с методической литературой: составление опорного конспекта по вопросу «Гуманистическая направленность личности педагога».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 по теме «Роль самообразования и самовоспитания в становлении педагога-профессионала»; проведение самодиагностики.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Анализ педагогической деятельности воспитателя ДОУ: сущность, виды, структура педагогической деятельности; функции педагога дошкольного учреждения.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литературы: составление опорного конспекта по вопросу «Особенности руководства режимными процессами в разных возрастных группах детского сада».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Обзор программ дошкольного образования: содержание комплексных и парциальных программ.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анализ развивающей среды ДОУ.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Подбор пословиц и поговорок, которые отражают идеал человека, сложившийся в народной педагогике.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Разработка стратегии воспитания ребенка на  примере одной из закономерностей воспитания.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литературы: составление опорного конспекта, составления глоссария основных педагогических категорий по проблеме «Механизмы и задачи воспитания личности ребенка дошкольного возраста».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 по вопросу «Нравственное воспитание детей младшего и старшего дошкольного возраста».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lastRenderedPageBreak/>
              <w:t>Составление методической разработки по вопросу «Детские страхи, причины, пути их преодоления».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Разработка проекта педагогической деятельности в ДОУ  по проблеме приобщения дошкольников к семейным ценностям.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литературы: составление опорного конспекта по вопросу «Методы обучения, их классификации».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аннотации на методическую литературу по вопросу «Дифференциации и индивидуализации обучения дошкольного возраста».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аннотации на методическую литературу по вопросу «Особенности работы с одарёнными детьми».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Подбор диагностических методик для оценки личностных и профессиональных качеств педагогов.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методической разработки по проблеме «Формы взаимодействия ДОУ и школы».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Подбор диагностических методик для определения состояния школьной зрелости и готовности к учению в школе.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lastRenderedPageBreak/>
              <w:t>54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3</w:t>
            </w:r>
          </w:p>
        </w:tc>
      </w:tr>
    </w:tbl>
    <w:p w:rsidR="00932B78" w:rsidRPr="00E21C35" w:rsidRDefault="00932B78" w:rsidP="0047191F">
      <w:pPr>
        <w:spacing w:line="276" w:lineRule="auto"/>
        <w:rPr>
          <w:sz w:val="22"/>
          <w:szCs w:val="22"/>
        </w:rPr>
      </w:pPr>
    </w:p>
    <w:p w:rsidR="00932B78" w:rsidRPr="00E21C35" w:rsidRDefault="00932B78" w:rsidP="0047191F">
      <w:pPr>
        <w:spacing w:line="276" w:lineRule="auto"/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932B78" w:rsidRPr="00E21C35" w:rsidRDefault="00932B78" w:rsidP="0047191F">
      <w:pPr>
        <w:overflowPunct/>
        <w:autoSpaceDE/>
        <w:autoSpaceDN/>
        <w:adjustRightInd/>
        <w:spacing w:line="276" w:lineRule="auto"/>
        <w:rPr>
          <w:sz w:val="28"/>
          <w:szCs w:val="28"/>
        </w:rPr>
        <w:sectPr w:rsidR="00932B78" w:rsidRPr="00E21C35" w:rsidSect="00D4768D">
          <w:pgSz w:w="16838" w:h="11906" w:orient="landscape"/>
          <w:pgMar w:top="851" w:right="567" w:bottom="567" w:left="1418" w:header="284" w:footer="567" w:gutter="0"/>
          <w:cols w:space="720"/>
          <w:docGrid w:linePitch="272"/>
        </w:sectPr>
      </w:pPr>
    </w:p>
    <w:p w:rsidR="00932B78" w:rsidRPr="00E21C35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</w:rPr>
      </w:pPr>
      <w:r w:rsidRPr="00E21C35">
        <w:rPr>
          <w:caps/>
        </w:rPr>
        <w:lastRenderedPageBreak/>
        <w:t>3. условия реализации Программы учебной дисциплины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 w:rsidRPr="00E21C35">
        <w:rPr>
          <w:b/>
          <w:bCs/>
          <w:sz w:val="28"/>
          <w:szCs w:val="28"/>
        </w:rPr>
        <w:t>Основы общей и дошкольной педагогики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E21C35"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 xml:space="preserve">Реализация программы  </w:t>
      </w:r>
      <w:proofErr w:type="spellStart"/>
      <w:r w:rsidRPr="00E21C35">
        <w:rPr>
          <w:bCs/>
          <w:sz w:val="28"/>
          <w:szCs w:val="28"/>
        </w:rPr>
        <w:t>дисциплиныпроводится</w:t>
      </w:r>
      <w:proofErr w:type="spellEnd"/>
      <w:r w:rsidRPr="00E21C35">
        <w:rPr>
          <w:bCs/>
          <w:sz w:val="28"/>
          <w:szCs w:val="28"/>
        </w:rPr>
        <w:t xml:space="preserve"> на базе учебного кабинета «Дошкольная педагогика» и на базе учебного кабинета информационных компьютерных технологий.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E21C35">
        <w:rPr>
          <w:b/>
          <w:bCs/>
          <w:sz w:val="28"/>
          <w:szCs w:val="28"/>
        </w:rPr>
        <w:t>Оборудование учебного кабинета:</w:t>
      </w:r>
    </w:p>
    <w:p w:rsidR="00932B78" w:rsidRPr="00E21C35" w:rsidRDefault="001E2ABC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proofErr w:type="gramStart"/>
      <w:r w:rsidRPr="00E21C35">
        <w:rPr>
          <w:bCs/>
          <w:sz w:val="28"/>
          <w:szCs w:val="28"/>
        </w:rPr>
        <w:t>п</w:t>
      </w:r>
      <w:r w:rsidR="00932B78" w:rsidRPr="00E21C35">
        <w:rPr>
          <w:bCs/>
          <w:sz w:val="28"/>
          <w:szCs w:val="28"/>
        </w:rPr>
        <w:t>осадочные</w:t>
      </w:r>
      <w:proofErr w:type="gramEnd"/>
      <w:r w:rsidR="00932B78" w:rsidRPr="00E21C35">
        <w:rPr>
          <w:bCs/>
          <w:sz w:val="28"/>
          <w:szCs w:val="28"/>
        </w:rPr>
        <w:t xml:space="preserve"> места по количеству обучающихся;</w:t>
      </w:r>
    </w:p>
    <w:p w:rsidR="00932B78" w:rsidRPr="00E21C35" w:rsidRDefault="00932B78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рабочее место преподавателя;</w:t>
      </w:r>
    </w:p>
    <w:p w:rsidR="00932B78" w:rsidRPr="00E21C35" w:rsidRDefault="00932B78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proofErr w:type="spellStart"/>
      <w:r w:rsidRPr="00E21C35">
        <w:rPr>
          <w:bCs/>
          <w:sz w:val="28"/>
          <w:szCs w:val="28"/>
        </w:rPr>
        <w:t>флип-чарт</w:t>
      </w:r>
      <w:proofErr w:type="spellEnd"/>
      <w:r w:rsidRPr="00E21C35">
        <w:rPr>
          <w:bCs/>
          <w:sz w:val="28"/>
          <w:szCs w:val="28"/>
        </w:rPr>
        <w:t>;</w:t>
      </w:r>
    </w:p>
    <w:p w:rsidR="00932B78" w:rsidRPr="00E21C35" w:rsidRDefault="00932B78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информационный стенд с демонстрационной системой;</w:t>
      </w:r>
    </w:p>
    <w:p w:rsidR="00932B78" w:rsidRPr="00E21C35" w:rsidRDefault="00932B78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контрольно – измерительные материалы на электронных носителях;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E21C35">
        <w:rPr>
          <w:b/>
          <w:bCs/>
          <w:sz w:val="28"/>
          <w:szCs w:val="28"/>
        </w:rPr>
        <w:t>Технические средства обучения:</w:t>
      </w:r>
    </w:p>
    <w:p w:rsidR="00932B78" w:rsidRPr="00E21C35" w:rsidRDefault="00932B78" w:rsidP="0047191F">
      <w:pPr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 w:rsidRPr="00E21C35">
        <w:rPr>
          <w:bCs/>
          <w:sz w:val="28"/>
          <w:szCs w:val="28"/>
        </w:rPr>
        <w:t>мультимедиапроектор</w:t>
      </w:r>
      <w:proofErr w:type="spellEnd"/>
      <w:r w:rsidRPr="00E21C35">
        <w:rPr>
          <w:bCs/>
          <w:sz w:val="28"/>
          <w:szCs w:val="28"/>
        </w:rPr>
        <w:t>;</w:t>
      </w:r>
    </w:p>
    <w:p w:rsidR="005A2DCF" w:rsidRPr="00E21C35" w:rsidRDefault="005A2DCF" w:rsidP="0047191F">
      <w:pPr>
        <w:numPr>
          <w:ilvl w:val="0"/>
          <w:numId w:val="38"/>
        </w:numPr>
        <w:tabs>
          <w:tab w:val="left" w:pos="284"/>
        </w:tabs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iCs/>
          <w:sz w:val="28"/>
          <w:szCs w:val="28"/>
        </w:rPr>
        <w:t xml:space="preserve">интерактивный стол </w:t>
      </w:r>
      <w:proofErr w:type="spellStart"/>
      <w:r w:rsidRPr="00E21C35">
        <w:rPr>
          <w:iCs/>
          <w:sz w:val="28"/>
          <w:szCs w:val="28"/>
          <w:lang w:val="en-US"/>
        </w:rPr>
        <w:t>ProjectToush</w:t>
      </w:r>
      <w:proofErr w:type="spellEnd"/>
      <w:r w:rsidRPr="00E21C35">
        <w:rPr>
          <w:iCs/>
          <w:sz w:val="28"/>
          <w:szCs w:val="28"/>
        </w:rPr>
        <w:t xml:space="preserve">;                                  </w:t>
      </w:r>
    </w:p>
    <w:p w:rsidR="00932B78" w:rsidRPr="00E21C35" w:rsidRDefault="00932B78" w:rsidP="0047191F">
      <w:pPr>
        <w:numPr>
          <w:ilvl w:val="0"/>
          <w:numId w:val="38"/>
        </w:numPr>
        <w:tabs>
          <w:tab w:val="left" w:pos="56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персональные компьютеры.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16"/>
          <w:szCs w:val="16"/>
        </w:rPr>
      </w:pPr>
    </w:p>
    <w:p w:rsidR="00932B78" w:rsidRPr="00E21C35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E21C35">
        <w:rPr>
          <w:b/>
        </w:rPr>
        <w:t>3.2.Информационное обеспечение обучения</w:t>
      </w:r>
    </w:p>
    <w:p w:rsidR="00932B78" w:rsidRPr="00E21C35" w:rsidRDefault="00932B78" w:rsidP="0047191F">
      <w:pPr>
        <w:spacing w:line="276" w:lineRule="auto"/>
        <w:ind w:left="734"/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E21C35">
        <w:rPr>
          <w:b/>
          <w:bCs/>
          <w:i/>
          <w:sz w:val="28"/>
          <w:szCs w:val="28"/>
        </w:rPr>
        <w:t>Основные источники: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1.Гуслова М.Н. Инновационные педагогические технологии: Учеб</w:t>
      </w:r>
      <w:proofErr w:type="gramStart"/>
      <w:r w:rsidRPr="00E21C35">
        <w:rPr>
          <w:sz w:val="28"/>
          <w:szCs w:val="28"/>
        </w:rPr>
        <w:t xml:space="preserve">. </w:t>
      </w:r>
      <w:proofErr w:type="spellStart"/>
      <w:r w:rsidRPr="00E21C35">
        <w:rPr>
          <w:sz w:val="28"/>
          <w:szCs w:val="28"/>
        </w:rPr>
        <w:t>пособ</w:t>
      </w:r>
      <w:proofErr w:type="spellEnd"/>
      <w:proofErr w:type="gramEnd"/>
      <w:r w:rsidRPr="00E21C35">
        <w:rPr>
          <w:sz w:val="28"/>
          <w:szCs w:val="28"/>
        </w:rPr>
        <w:t>. для СПО. – М.: Академия, 2012.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2.Давидчук А.Н.</w:t>
      </w:r>
      <w:proofErr w:type="gramStart"/>
      <w:r w:rsidRPr="00E21C35">
        <w:rPr>
          <w:sz w:val="28"/>
          <w:szCs w:val="28"/>
        </w:rPr>
        <w:t>,  Селихова</w:t>
      </w:r>
      <w:proofErr w:type="gramEnd"/>
      <w:r w:rsidRPr="00E21C35">
        <w:rPr>
          <w:sz w:val="28"/>
          <w:szCs w:val="28"/>
        </w:rPr>
        <w:t xml:space="preserve"> Л.Г. Дидактическая игра – средство развития дошкольников 3-7 лет: </w:t>
      </w:r>
      <w:proofErr w:type="spellStart"/>
      <w:r w:rsidRPr="00E21C35">
        <w:rPr>
          <w:sz w:val="28"/>
          <w:szCs w:val="28"/>
        </w:rPr>
        <w:t>Метод.пособ</w:t>
      </w:r>
      <w:proofErr w:type="spellEnd"/>
      <w:r w:rsidRPr="00E21C35">
        <w:rPr>
          <w:sz w:val="28"/>
          <w:szCs w:val="28"/>
        </w:rPr>
        <w:t>. – М.: Сфера,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 xml:space="preserve">3.Крылова Н.М. Детский сад – Дом радости. </w:t>
      </w:r>
      <w:proofErr w:type="spellStart"/>
      <w:r w:rsidRPr="00E21C35">
        <w:rPr>
          <w:sz w:val="28"/>
          <w:szCs w:val="28"/>
        </w:rPr>
        <w:t>Метд</w:t>
      </w:r>
      <w:proofErr w:type="spellEnd"/>
      <w:r w:rsidRPr="00E21C35">
        <w:rPr>
          <w:sz w:val="28"/>
          <w:szCs w:val="28"/>
        </w:rPr>
        <w:t xml:space="preserve">. Комментарий к примерной основной общеобразовательной программе </w:t>
      </w:r>
      <w:proofErr w:type="spellStart"/>
      <w:r w:rsidRPr="00E21C35">
        <w:rPr>
          <w:sz w:val="28"/>
          <w:szCs w:val="28"/>
        </w:rPr>
        <w:t>дошкольн</w:t>
      </w:r>
      <w:proofErr w:type="spellEnd"/>
      <w:proofErr w:type="gramStart"/>
      <w:r w:rsidRPr="00E21C35">
        <w:rPr>
          <w:sz w:val="28"/>
          <w:szCs w:val="28"/>
        </w:rPr>
        <w:t>. образования</w:t>
      </w:r>
      <w:proofErr w:type="gramEnd"/>
      <w:r w:rsidRPr="00E21C35">
        <w:rPr>
          <w:sz w:val="28"/>
          <w:szCs w:val="28"/>
        </w:rPr>
        <w:t>.- м.: ТЦ Сфера,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4.Козлова С.А. Дошкольная педагогика: Учебник для СПО. – М.: Академия,  2015.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5.Лапина И.В. Адаптация детей при поступлении в детский сад: Программа психолого-педагогическое сопровождение. Комплексные занятия – Волгоград: Учитель,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 xml:space="preserve">6.Педагогика: Учебник.  /Под ред. П.И. </w:t>
      </w:r>
      <w:proofErr w:type="spellStart"/>
      <w:r w:rsidRPr="00E21C35">
        <w:rPr>
          <w:sz w:val="28"/>
          <w:szCs w:val="28"/>
        </w:rPr>
        <w:t>Пидкасистого</w:t>
      </w:r>
      <w:proofErr w:type="spellEnd"/>
      <w:r w:rsidRPr="00E21C35">
        <w:rPr>
          <w:sz w:val="28"/>
          <w:szCs w:val="28"/>
        </w:rPr>
        <w:t xml:space="preserve">. – М.: </w:t>
      </w:r>
      <w:proofErr w:type="spellStart"/>
      <w:r w:rsidRPr="00E21C35">
        <w:rPr>
          <w:sz w:val="28"/>
          <w:szCs w:val="28"/>
        </w:rPr>
        <w:t>Юрайт</w:t>
      </w:r>
      <w:proofErr w:type="spellEnd"/>
      <w:r w:rsidRPr="00E21C35">
        <w:rPr>
          <w:sz w:val="28"/>
          <w:szCs w:val="28"/>
        </w:rPr>
        <w:t>, 2012.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 xml:space="preserve">7.Подласый И.П. Педагогика: Учебник для ВПО. В 2-х ч. – М.: </w:t>
      </w:r>
      <w:proofErr w:type="spellStart"/>
      <w:r w:rsidRPr="00E21C35">
        <w:rPr>
          <w:sz w:val="28"/>
          <w:szCs w:val="28"/>
        </w:rPr>
        <w:t>Юрайт</w:t>
      </w:r>
      <w:proofErr w:type="spellEnd"/>
      <w:r w:rsidRPr="00E21C35">
        <w:rPr>
          <w:sz w:val="28"/>
          <w:szCs w:val="28"/>
        </w:rPr>
        <w:t>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 xml:space="preserve">8.Подымова Л.С. Педагогика: Учебник и практикум для СПО. – М.: </w:t>
      </w:r>
      <w:proofErr w:type="spellStart"/>
      <w:r w:rsidRPr="00E21C35">
        <w:rPr>
          <w:sz w:val="28"/>
          <w:szCs w:val="28"/>
        </w:rPr>
        <w:t>Юрайт</w:t>
      </w:r>
      <w:proofErr w:type="spellEnd"/>
      <w:r w:rsidRPr="00E21C35">
        <w:rPr>
          <w:sz w:val="28"/>
          <w:szCs w:val="28"/>
        </w:rPr>
        <w:t>, 2016.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9.Социально-нравственное воспитание дошкольников: Учеб</w:t>
      </w:r>
      <w:proofErr w:type="gramStart"/>
      <w:r w:rsidRPr="00E21C35">
        <w:rPr>
          <w:sz w:val="28"/>
          <w:szCs w:val="28"/>
        </w:rPr>
        <w:t xml:space="preserve">. </w:t>
      </w:r>
      <w:proofErr w:type="spellStart"/>
      <w:r w:rsidRPr="00E21C35">
        <w:rPr>
          <w:sz w:val="28"/>
          <w:szCs w:val="28"/>
        </w:rPr>
        <w:t>пособ</w:t>
      </w:r>
      <w:proofErr w:type="spellEnd"/>
      <w:proofErr w:type="gramEnd"/>
      <w:r w:rsidRPr="00E21C35">
        <w:rPr>
          <w:sz w:val="28"/>
          <w:szCs w:val="28"/>
        </w:rPr>
        <w:t xml:space="preserve">. / Под ред. Н.В. </w:t>
      </w:r>
      <w:proofErr w:type="spellStart"/>
      <w:r w:rsidRPr="00E21C35">
        <w:rPr>
          <w:sz w:val="28"/>
          <w:szCs w:val="28"/>
        </w:rPr>
        <w:t>Микляевой</w:t>
      </w:r>
      <w:proofErr w:type="spellEnd"/>
      <w:r w:rsidRPr="00E21C35">
        <w:rPr>
          <w:sz w:val="28"/>
          <w:szCs w:val="28"/>
        </w:rPr>
        <w:t>. – М.: ТЦ Сфера,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 xml:space="preserve">10.От рождения до школы: Основная образовательная программа дошкольного образования. / Под ред. Н.Е. </w:t>
      </w:r>
      <w:proofErr w:type="spellStart"/>
      <w:r w:rsidRPr="00E21C35">
        <w:rPr>
          <w:sz w:val="28"/>
          <w:szCs w:val="28"/>
        </w:rPr>
        <w:t>Вераксы</w:t>
      </w:r>
      <w:proofErr w:type="spellEnd"/>
      <w:r w:rsidRPr="00E21C35">
        <w:rPr>
          <w:sz w:val="28"/>
          <w:szCs w:val="28"/>
        </w:rPr>
        <w:t xml:space="preserve"> и др. – М.: МОЗАИКА-СИНТЕЗ, 2016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11.Турченко В.И. Дошкольная педагогика: Учеб</w:t>
      </w:r>
      <w:proofErr w:type="gramStart"/>
      <w:r w:rsidRPr="00E21C35">
        <w:rPr>
          <w:sz w:val="28"/>
          <w:szCs w:val="28"/>
        </w:rPr>
        <w:t xml:space="preserve">. </w:t>
      </w:r>
      <w:proofErr w:type="spellStart"/>
      <w:r w:rsidRPr="00E21C35">
        <w:rPr>
          <w:sz w:val="28"/>
          <w:szCs w:val="28"/>
        </w:rPr>
        <w:t>пособ</w:t>
      </w:r>
      <w:proofErr w:type="spellEnd"/>
      <w:proofErr w:type="gramEnd"/>
      <w:r w:rsidRPr="00E21C35">
        <w:rPr>
          <w:sz w:val="28"/>
          <w:szCs w:val="28"/>
        </w:rPr>
        <w:t>. – М.: Флинта, 2014.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b/>
          <w:i/>
          <w:sz w:val="28"/>
          <w:szCs w:val="28"/>
        </w:rPr>
      </w:pP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b/>
          <w:i/>
          <w:sz w:val="28"/>
          <w:szCs w:val="28"/>
        </w:rPr>
      </w:pPr>
      <w:r w:rsidRPr="00E21C35">
        <w:rPr>
          <w:b/>
          <w:i/>
          <w:sz w:val="28"/>
          <w:szCs w:val="28"/>
        </w:rPr>
        <w:t>Информационные ресурсы: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 xml:space="preserve">1.Галигузова Л.Н. Дошкольная педагогика. [Электронный ресурс]: Учебник и практикум для СПО. – М.: </w:t>
      </w:r>
      <w:proofErr w:type="spellStart"/>
      <w:r w:rsidRPr="00E21C35">
        <w:rPr>
          <w:sz w:val="28"/>
          <w:szCs w:val="28"/>
        </w:rPr>
        <w:t>Юрайт</w:t>
      </w:r>
      <w:proofErr w:type="spellEnd"/>
      <w:r w:rsidRPr="00E21C35">
        <w:rPr>
          <w:sz w:val="28"/>
          <w:szCs w:val="28"/>
        </w:rPr>
        <w:t>, 2016.  (ЭБС).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2.Комарова Т.С. Дошкольная педагогика. Коллективное творчество детей. [Электронный ресурс]: Учеб</w:t>
      </w:r>
      <w:proofErr w:type="gramStart"/>
      <w:r w:rsidRPr="00E21C35">
        <w:rPr>
          <w:sz w:val="28"/>
          <w:szCs w:val="28"/>
        </w:rPr>
        <w:t xml:space="preserve">. </w:t>
      </w:r>
      <w:proofErr w:type="spellStart"/>
      <w:r w:rsidRPr="00E21C35">
        <w:rPr>
          <w:sz w:val="28"/>
          <w:szCs w:val="28"/>
        </w:rPr>
        <w:t>пособ</w:t>
      </w:r>
      <w:proofErr w:type="spellEnd"/>
      <w:proofErr w:type="gramEnd"/>
      <w:r w:rsidRPr="00E21C35">
        <w:rPr>
          <w:sz w:val="28"/>
          <w:szCs w:val="28"/>
        </w:rPr>
        <w:t xml:space="preserve">. для СПО. – М.: </w:t>
      </w:r>
      <w:proofErr w:type="spellStart"/>
      <w:r w:rsidRPr="00E21C35">
        <w:rPr>
          <w:sz w:val="28"/>
          <w:szCs w:val="28"/>
        </w:rPr>
        <w:t>Юрайт</w:t>
      </w:r>
      <w:proofErr w:type="spellEnd"/>
      <w:r w:rsidRPr="00E21C35">
        <w:rPr>
          <w:sz w:val="28"/>
          <w:szCs w:val="28"/>
        </w:rPr>
        <w:t>, 2016. (ЭБС)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E21C35">
        <w:rPr>
          <w:b/>
          <w:bCs/>
          <w:i/>
          <w:sz w:val="28"/>
          <w:szCs w:val="28"/>
        </w:rPr>
        <w:t>Дополнительные источники: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>Селиванов В.С.Основы общей педагогики: теория и методика воспитания. –М., 2005.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proofErr w:type="spellStart"/>
      <w:r w:rsidRPr="00E21C35">
        <w:rPr>
          <w:color w:val="000000"/>
          <w:sz w:val="28"/>
          <w:szCs w:val="28"/>
        </w:rPr>
        <w:t>Сластенин</w:t>
      </w:r>
      <w:proofErr w:type="spellEnd"/>
      <w:r w:rsidRPr="00E21C35">
        <w:rPr>
          <w:color w:val="000000"/>
          <w:sz w:val="28"/>
          <w:szCs w:val="28"/>
        </w:rPr>
        <w:t xml:space="preserve"> В.А., Исаев И.Ф., Мищенко А.И., </w:t>
      </w:r>
      <w:proofErr w:type="spellStart"/>
      <w:r w:rsidRPr="00E21C35">
        <w:rPr>
          <w:color w:val="000000"/>
          <w:sz w:val="28"/>
          <w:szCs w:val="28"/>
        </w:rPr>
        <w:t>Шиянов</w:t>
      </w:r>
      <w:proofErr w:type="spellEnd"/>
      <w:r w:rsidRPr="00E21C35">
        <w:rPr>
          <w:color w:val="000000"/>
          <w:sz w:val="28"/>
          <w:szCs w:val="28"/>
        </w:rPr>
        <w:t xml:space="preserve"> Е.Н. Педагогика. </w:t>
      </w:r>
      <w:r w:rsidRPr="00E21C35">
        <w:rPr>
          <w:sz w:val="28"/>
          <w:szCs w:val="28"/>
        </w:rPr>
        <w:t>–</w:t>
      </w:r>
      <w:r w:rsidRPr="00E21C35">
        <w:rPr>
          <w:color w:val="000000"/>
          <w:sz w:val="28"/>
          <w:szCs w:val="28"/>
        </w:rPr>
        <w:t>М., 2010.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>Современные образовательные программы для дошкольных учреждений. /Под ред. Т.И.Ерофеевой. –М., 2005.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 xml:space="preserve">Столяренко Л.Д.   Педагогика. </w:t>
      </w:r>
      <w:r w:rsidRPr="00E21C35">
        <w:rPr>
          <w:sz w:val="28"/>
          <w:szCs w:val="28"/>
        </w:rPr>
        <w:t>–</w:t>
      </w:r>
      <w:r w:rsidRPr="00E21C35">
        <w:rPr>
          <w:color w:val="000000"/>
          <w:sz w:val="28"/>
          <w:szCs w:val="28"/>
        </w:rPr>
        <w:t>Ростов-на-Дону. 2014.</w:t>
      </w:r>
    </w:p>
    <w:p w:rsidR="00932B78" w:rsidRPr="00E21C35" w:rsidRDefault="00932B78" w:rsidP="0047191F">
      <w:pPr>
        <w:widowControl w:val="0"/>
        <w:numPr>
          <w:ilvl w:val="0"/>
          <w:numId w:val="33"/>
        </w:numPr>
        <w:overflowPunct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Детство: Программа развития и воспитания детей в детском саду /Под ред. Т.И. Бабаевой, З.А. Михайловой, Л.М. Гурович. – СПб.,2015.</w:t>
      </w:r>
    </w:p>
    <w:p w:rsidR="00932B78" w:rsidRPr="00E21C35" w:rsidRDefault="00932B78" w:rsidP="0047191F">
      <w:pPr>
        <w:numPr>
          <w:ilvl w:val="0"/>
          <w:numId w:val="33"/>
        </w:numPr>
        <w:overflowPunct/>
        <w:autoSpaceDE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 xml:space="preserve">Примерная общеобразовательная программа дошкольного образования «От рождения до школы» /Под ред. </w:t>
      </w:r>
      <w:proofErr w:type="spellStart"/>
      <w:r w:rsidRPr="00E21C35">
        <w:rPr>
          <w:sz w:val="28"/>
          <w:szCs w:val="28"/>
        </w:rPr>
        <w:t>Н.Е.Вераксы</w:t>
      </w:r>
      <w:proofErr w:type="spellEnd"/>
      <w:r w:rsidRPr="00E21C35">
        <w:rPr>
          <w:sz w:val="28"/>
          <w:szCs w:val="28"/>
        </w:rPr>
        <w:t xml:space="preserve">, </w:t>
      </w:r>
      <w:proofErr w:type="spellStart"/>
      <w:r w:rsidRPr="00E21C35">
        <w:rPr>
          <w:sz w:val="28"/>
          <w:szCs w:val="28"/>
        </w:rPr>
        <w:t>Т.С.Комаровой</w:t>
      </w:r>
      <w:proofErr w:type="spellEnd"/>
      <w:r w:rsidRPr="00E21C35">
        <w:rPr>
          <w:sz w:val="28"/>
          <w:szCs w:val="28"/>
        </w:rPr>
        <w:t xml:space="preserve">, </w:t>
      </w:r>
      <w:proofErr w:type="spellStart"/>
      <w:r w:rsidRPr="00E21C35">
        <w:rPr>
          <w:sz w:val="28"/>
          <w:szCs w:val="28"/>
        </w:rPr>
        <w:t>М.А.Васильевой</w:t>
      </w:r>
      <w:proofErr w:type="spellEnd"/>
      <w:r w:rsidRPr="00E21C35">
        <w:rPr>
          <w:sz w:val="28"/>
          <w:szCs w:val="28"/>
        </w:rPr>
        <w:t>. М., 2014.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>Кукушкин В.С. Введение в педагогическую деятельность. Ростов-на-Дону, 2002.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proofErr w:type="spellStart"/>
      <w:r w:rsidRPr="00E21C35">
        <w:rPr>
          <w:color w:val="000000"/>
          <w:sz w:val="28"/>
          <w:szCs w:val="28"/>
        </w:rPr>
        <w:t>Мижериков</w:t>
      </w:r>
      <w:proofErr w:type="spellEnd"/>
      <w:r w:rsidRPr="00E21C35">
        <w:rPr>
          <w:color w:val="000000"/>
          <w:sz w:val="28"/>
          <w:szCs w:val="28"/>
        </w:rPr>
        <w:t xml:space="preserve"> Н.С. Введение в педагогическую профессию. М., 1999. </w:t>
      </w:r>
    </w:p>
    <w:p w:rsidR="00932B78" w:rsidRPr="00E21C35" w:rsidRDefault="00932B78" w:rsidP="0047191F">
      <w:pPr>
        <w:pStyle w:val="1"/>
        <w:keepNext w:val="0"/>
        <w:widowControl/>
        <w:numPr>
          <w:ilvl w:val="0"/>
          <w:numId w:val="33"/>
        </w:numPr>
        <w:autoSpaceDE/>
        <w:adjustRightInd/>
        <w:spacing w:line="276" w:lineRule="auto"/>
      </w:pPr>
      <w:r w:rsidRPr="00E21C35">
        <w:t xml:space="preserve">Федеральный закон об образовании в Российской Федерации» № 273-ФЗ от 29.12.2012. </w:t>
      </w:r>
    </w:p>
    <w:p w:rsidR="00932B78" w:rsidRPr="00E21C35" w:rsidRDefault="00932B78" w:rsidP="0047191F">
      <w:pPr>
        <w:pStyle w:val="1"/>
        <w:keepNext w:val="0"/>
        <w:widowControl/>
        <w:numPr>
          <w:ilvl w:val="0"/>
          <w:numId w:val="33"/>
        </w:numPr>
        <w:autoSpaceDE/>
        <w:adjustRightInd/>
        <w:spacing w:line="276" w:lineRule="auto"/>
      </w:pPr>
      <w:r w:rsidRPr="00E21C35">
        <w:t>Приказ Министерства образования и науки Российской Федерации от 17 октября 2013 г. № 1155 «Об утверждении федерального государственного образовательного стандарта дошкольного образования».</w:t>
      </w:r>
    </w:p>
    <w:p w:rsidR="00932B78" w:rsidRPr="00E21C35" w:rsidRDefault="00932B78" w:rsidP="0047191F">
      <w:pPr>
        <w:spacing w:line="276" w:lineRule="auto"/>
        <w:ind w:left="360" w:hanging="360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12.П</w:t>
      </w:r>
      <w:r w:rsidRPr="00E21C35">
        <w:rPr>
          <w:bCs/>
          <w:sz w:val="28"/>
          <w:szCs w:val="28"/>
        </w:rPr>
        <w:t xml:space="preserve">риказ </w:t>
      </w:r>
      <w:r w:rsidRPr="00E21C35">
        <w:rPr>
          <w:sz w:val="28"/>
          <w:szCs w:val="28"/>
        </w:rPr>
        <w:t xml:space="preserve">Министерства образования и науки Российской </w:t>
      </w:r>
      <w:proofErr w:type="spellStart"/>
      <w:r w:rsidRPr="00E21C35">
        <w:rPr>
          <w:sz w:val="28"/>
          <w:szCs w:val="28"/>
        </w:rPr>
        <w:t>Федерации</w:t>
      </w:r>
      <w:r w:rsidRPr="00E21C35">
        <w:rPr>
          <w:bCs/>
          <w:sz w:val="28"/>
          <w:szCs w:val="28"/>
        </w:rPr>
        <w:t>от</w:t>
      </w:r>
      <w:proofErr w:type="spellEnd"/>
      <w:r w:rsidRPr="00E21C35">
        <w:rPr>
          <w:bCs/>
          <w:sz w:val="28"/>
          <w:szCs w:val="28"/>
        </w:rPr>
        <w:t xml:space="preserve"> 30.08.2013 N 1014«Об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932B78" w:rsidRPr="00E21C35" w:rsidRDefault="00932B78" w:rsidP="0047191F">
      <w:pPr>
        <w:spacing w:line="276" w:lineRule="auto"/>
        <w:jc w:val="both"/>
        <w:rPr>
          <w:b/>
          <w:i/>
          <w:sz w:val="28"/>
          <w:szCs w:val="28"/>
        </w:rPr>
      </w:pPr>
      <w:r w:rsidRPr="00E21C35">
        <w:rPr>
          <w:b/>
          <w:i/>
          <w:sz w:val="28"/>
          <w:szCs w:val="28"/>
        </w:rPr>
        <w:t>Интернет ресурсы:</w:t>
      </w:r>
    </w:p>
    <w:p w:rsidR="00932B78" w:rsidRPr="00E21C35" w:rsidRDefault="007434C8" w:rsidP="0047191F">
      <w:pPr>
        <w:pStyle w:val="Style18"/>
        <w:widowControl/>
        <w:tabs>
          <w:tab w:val="left" w:pos="202"/>
        </w:tabs>
        <w:spacing w:line="276" w:lineRule="auto"/>
        <w:jc w:val="both"/>
        <w:rPr>
          <w:rStyle w:val="FontStyle40"/>
          <w:b w:val="0"/>
          <w:sz w:val="28"/>
          <w:szCs w:val="28"/>
          <w:lang w:eastAsia="en-US"/>
        </w:rPr>
      </w:pPr>
      <w:hyperlink r:id="rId11" w:history="1">
        <w:r w:rsidR="00932B78" w:rsidRPr="00E21C35">
          <w:rPr>
            <w:rStyle w:val="ad"/>
            <w:sz w:val="28"/>
            <w:szCs w:val="28"/>
            <w:lang w:val="en-US" w:eastAsia="en-US"/>
          </w:rPr>
          <w:t>http</w:t>
        </w:r>
        <w:r w:rsidR="00932B78" w:rsidRPr="00E21C35">
          <w:rPr>
            <w:rStyle w:val="ad"/>
            <w:sz w:val="28"/>
            <w:szCs w:val="28"/>
            <w:lang w:eastAsia="en-US"/>
          </w:rPr>
          <w:t>://</w:t>
        </w:r>
        <w:r w:rsidR="00932B78" w:rsidRPr="00E21C35">
          <w:rPr>
            <w:rStyle w:val="ad"/>
            <w:sz w:val="28"/>
            <w:szCs w:val="28"/>
            <w:lang w:val="en-US" w:eastAsia="en-US"/>
          </w:rPr>
          <w:t>www</w:t>
        </w:r>
        <w:r w:rsidR="00932B78" w:rsidRPr="00E21C35">
          <w:rPr>
            <w:rStyle w:val="ad"/>
            <w:sz w:val="28"/>
            <w:szCs w:val="28"/>
            <w:lang w:eastAsia="en-US"/>
          </w:rPr>
          <w:t>.</w:t>
        </w:r>
        <w:r w:rsidR="00932B78" w:rsidRPr="00E21C35">
          <w:rPr>
            <w:rStyle w:val="ad"/>
            <w:sz w:val="28"/>
            <w:szCs w:val="28"/>
            <w:lang w:val="en-US" w:eastAsia="en-US"/>
          </w:rPr>
          <w:t>inter</w:t>
        </w:r>
        <w:r w:rsidR="00932B78" w:rsidRPr="00E21C35">
          <w:rPr>
            <w:rStyle w:val="ad"/>
            <w:sz w:val="28"/>
            <w:szCs w:val="28"/>
            <w:lang w:eastAsia="en-US"/>
          </w:rPr>
          <w:t>-</w:t>
        </w:r>
        <w:proofErr w:type="spellStart"/>
        <w:r w:rsidR="00932B78" w:rsidRPr="00E21C35">
          <w:rPr>
            <w:rStyle w:val="ad"/>
            <w:sz w:val="28"/>
            <w:szCs w:val="28"/>
            <w:lang w:val="en-US" w:eastAsia="en-US"/>
          </w:rPr>
          <w:t>pedagogika</w:t>
        </w:r>
        <w:proofErr w:type="spellEnd"/>
        <w:r w:rsidR="00932B78" w:rsidRPr="00E21C35">
          <w:rPr>
            <w:rStyle w:val="ad"/>
            <w:sz w:val="28"/>
            <w:szCs w:val="28"/>
            <w:lang w:eastAsia="en-US"/>
          </w:rPr>
          <w:t>.</w:t>
        </w:r>
        <w:proofErr w:type="spellStart"/>
        <w:r w:rsidR="00932B78" w:rsidRPr="00E21C35">
          <w:rPr>
            <w:rStyle w:val="ad"/>
            <w:sz w:val="28"/>
            <w:szCs w:val="28"/>
            <w:lang w:val="en-US" w:eastAsia="en-US"/>
          </w:rPr>
          <w:t>ru</w:t>
        </w:r>
        <w:proofErr w:type="spellEnd"/>
        <w:r w:rsidR="00932B78" w:rsidRPr="00E21C35">
          <w:rPr>
            <w:rStyle w:val="ad"/>
            <w:sz w:val="28"/>
            <w:szCs w:val="28"/>
            <w:lang w:eastAsia="en-US"/>
          </w:rPr>
          <w:t>/</w:t>
        </w:r>
      </w:hyperlink>
      <w:r w:rsidR="00932B78" w:rsidRPr="00E21C35">
        <w:rPr>
          <w:rStyle w:val="FontStyle40"/>
          <w:b w:val="0"/>
          <w:sz w:val="28"/>
          <w:szCs w:val="28"/>
          <w:lang w:eastAsia="en-US"/>
        </w:rPr>
        <w:t xml:space="preserve">Сайт создан для преподавателей, родителей и студентов педагогических вузов и содержит разнообразную информацию по различным аспектам педагогики. </w:t>
      </w:r>
    </w:p>
    <w:p w:rsidR="00932B78" w:rsidRPr="00E21C35" w:rsidRDefault="00932B78" w:rsidP="0047191F">
      <w:pPr>
        <w:pStyle w:val="Style7"/>
        <w:widowControl/>
        <w:spacing w:line="276" w:lineRule="auto"/>
        <w:jc w:val="both"/>
      </w:pPr>
    </w:p>
    <w:p w:rsidR="00932B78" w:rsidRPr="00E21C35" w:rsidRDefault="00932B78" w:rsidP="0047191F">
      <w:pPr>
        <w:pStyle w:val="Style7"/>
        <w:widowControl/>
        <w:spacing w:line="276" w:lineRule="auto"/>
        <w:jc w:val="both"/>
      </w:pPr>
    </w:p>
    <w:p w:rsidR="00932B78" w:rsidRPr="00E21C35" w:rsidRDefault="00932B78" w:rsidP="00CD21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b/>
        </w:rPr>
      </w:pPr>
      <w:r w:rsidRPr="00E21C35">
        <w:rPr>
          <w:caps/>
        </w:rPr>
        <w:br w:type="page"/>
      </w:r>
      <w:r w:rsidRPr="00E21C35">
        <w:rPr>
          <w:caps/>
        </w:rPr>
        <w:lastRenderedPageBreak/>
        <w:t>4. Контроль и оценка результатов освоения учебной дисциплины</w:t>
      </w:r>
    </w:p>
    <w:p w:rsidR="00932B78" w:rsidRPr="00E21C35" w:rsidRDefault="00932B78" w:rsidP="0047191F">
      <w:pPr>
        <w:spacing w:line="276" w:lineRule="auto"/>
      </w:pPr>
    </w:p>
    <w:p w:rsidR="00932B78" w:rsidRPr="00E21C35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E21C35">
        <w:rPr>
          <w:b/>
        </w:rPr>
        <w:tab/>
      </w:r>
      <w:r w:rsidRPr="00E21C35">
        <w:t>Контроль и оценка результатов освоения учебной дисциплины осуществляется преподавателем в процессе проведения семинарских, практических занятий, тестирования, а также выполнения обучающимися индивидуальных заданий, проектов, исследований.</w:t>
      </w:r>
    </w:p>
    <w:p w:rsidR="00932B78" w:rsidRPr="00E21C35" w:rsidRDefault="00932B78" w:rsidP="0047191F">
      <w:pPr>
        <w:spacing w:line="276" w:lineRule="auto"/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1"/>
        <w:gridCol w:w="4785"/>
      </w:tblGrid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>Результаты обучения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21C3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21C35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b/>
                <w:sz w:val="28"/>
                <w:szCs w:val="28"/>
              </w:rPr>
              <w:t>Умения</w:t>
            </w:r>
            <w:r w:rsidRPr="00E21C35">
              <w:rPr>
                <w:sz w:val="28"/>
                <w:szCs w:val="28"/>
              </w:rPr>
              <w:t>: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Cs/>
                <w:i/>
              </w:rPr>
            </w:pPr>
            <w:r w:rsidRPr="00E21C35">
              <w:rPr>
                <w:sz w:val="28"/>
                <w:szCs w:val="28"/>
              </w:rPr>
              <w:t>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проекта одного из видов  деятельности дошкольников, подготовленного студентами на практическом уроке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анализировать педагогическую деятельность, педагогические факты и явления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 xml:space="preserve">анализ видео - фрагментов воспитательно – образовательной работы в ДОУ на практическом уроке </w:t>
            </w:r>
          </w:p>
        </w:tc>
      </w:tr>
      <w:tr w:rsidR="00932B78" w:rsidRPr="00E21C35" w:rsidTr="00A64D29">
        <w:trPr>
          <w:trHeight w:val="2261"/>
        </w:trPr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подобранных студентами методик мониторинга качества дошкольного образования на практическом уроке;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решения студентами педагогических ситуаций на практическом уроке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ориентироваться в современных проблемах образования, в том числе дошкольного,  тенденциях его развития и направлениях реформирования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презентация и оценка реферативных работ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определять условия развития ребенка как субъекта деятельности, поведения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и оценка материалов, полученных в результате учебной практики на практическом уроке</w:t>
            </w:r>
          </w:p>
        </w:tc>
      </w:tr>
      <w:tr w:rsidR="00932B78" w:rsidRPr="00E21C35" w:rsidTr="00A64D29">
        <w:trPr>
          <w:trHeight w:val="350"/>
        </w:trPr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определять факторы, оказывающие наиболее существенное влияние на появление типичных для дошкольного детства проблем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и оценка материалов, полученных в результате учебной практики на практическом уроке</w:t>
            </w:r>
          </w:p>
        </w:tc>
      </w:tr>
      <w:tr w:rsidR="00932B78" w:rsidRPr="00E21C35" w:rsidTr="00A64D29">
        <w:trPr>
          <w:trHeight w:val="350"/>
        </w:trPr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b/>
                <w:sz w:val="28"/>
                <w:szCs w:val="28"/>
              </w:rPr>
              <w:t>Знания</w:t>
            </w:r>
            <w:r w:rsidRPr="00E21C35">
              <w:rPr>
                <w:sz w:val="28"/>
                <w:szCs w:val="28"/>
              </w:rPr>
              <w:t>: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взаимосвязь педагогической науки и практики, тенденции их развития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 xml:space="preserve">собеседование на аудиторном занятии; 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реферативных работ;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lastRenderedPageBreak/>
              <w:t xml:space="preserve">понятийный диктант </w:t>
            </w:r>
          </w:p>
        </w:tc>
      </w:tr>
      <w:tr w:rsidR="00932B78" w:rsidRPr="00E21C35" w:rsidTr="00A64D29">
        <w:trPr>
          <w:trHeight w:val="350"/>
        </w:trPr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lastRenderedPageBreak/>
              <w:t>место дошкольного образования в системе образования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презентации «С</w:t>
            </w:r>
            <w:r w:rsidRPr="00E21C35">
              <w:rPr>
                <w:sz w:val="28"/>
                <w:szCs w:val="28"/>
              </w:rPr>
              <w:t>истема педагогических наук»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значение и логику целеполагания в обучении, воспитании и педагогической деятельности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 тестирование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принципы обучения и воспитания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презентации «Система принципов обучения и воспитания»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особенности содержания и организации педагогического процесса в условиях разных типов  образовательных организаций на различных уровнях образования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защита проекта одного из видов деятельности детей дошкольного возраста в разных типа и видах образовательных учреждений на аудиторном занятии</w:t>
            </w:r>
          </w:p>
        </w:tc>
      </w:tr>
      <w:tr w:rsidR="00932B78" w:rsidRPr="00E21C35" w:rsidTr="00A64D29">
        <w:tc>
          <w:tcPr>
            <w:tcW w:w="5021" w:type="dxa"/>
          </w:tcPr>
          <w:p w:rsidR="00B71105" w:rsidRDefault="00B71105" w:rsidP="00B71105">
            <w:pPr>
              <w:widowControl w:val="0"/>
              <w:jc w:val="both"/>
              <w:textAlignment w:val="auto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особенности</w:t>
            </w:r>
            <w:proofErr w:type="gramEnd"/>
            <w:r>
              <w:rPr>
                <w:sz w:val="28"/>
                <w:szCs w:val="28"/>
              </w:rPr>
              <w:t xml:space="preserve"> содержания и организации педагогического процесса в различных дошкольных образовательных организациях,</w:t>
            </w:r>
            <w:r>
              <w:rPr>
                <w:b/>
                <w:sz w:val="28"/>
                <w:szCs w:val="28"/>
              </w:rPr>
              <w:t xml:space="preserve"> когда  педагогическая деятельность из </w:t>
            </w:r>
            <w:proofErr w:type="spellStart"/>
            <w:r>
              <w:rPr>
                <w:b/>
                <w:sz w:val="28"/>
                <w:szCs w:val="28"/>
              </w:rPr>
              <w:t>субъектно</w:t>
            </w:r>
            <w:proofErr w:type="spellEnd"/>
            <w:r>
              <w:rPr>
                <w:b/>
                <w:sz w:val="28"/>
                <w:szCs w:val="28"/>
              </w:rPr>
              <w:t xml:space="preserve"> – объектной превращается в </w:t>
            </w:r>
            <w:proofErr w:type="spellStart"/>
            <w:r>
              <w:rPr>
                <w:b/>
                <w:sz w:val="28"/>
                <w:szCs w:val="28"/>
              </w:rPr>
              <w:t>субъектно</w:t>
            </w:r>
            <w:proofErr w:type="spellEnd"/>
            <w:r>
              <w:rPr>
                <w:b/>
                <w:sz w:val="28"/>
                <w:szCs w:val="28"/>
              </w:rPr>
              <w:t xml:space="preserve"> - субъектную;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формы, методы и средства обучения и воспитания, их педагогические возможности и специфику применения при работе с детьми дошкольного возраста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тестирование;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понятийный диктант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особенности обучения в разных возрастных группах дошкольников</w:t>
            </w:r>
          </w:p>
        </w:tc>
        <w:tc>
          <w:tcPr>
            <w:tcW w:w="4785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проекта организации учебно – познавательной деятельности детей дошкольного возраста;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проекта психолого - педагогических условий в процессе обучения;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деятельности студента на семинарском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методических рекомендаций, разработанных студентом;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аннотации на методическое пособие, составленной студентом</w:t>
            </w:r>
          </w:p>
        </w:tc>
      </w:tr>
      <w:tr w:rsidR="00932B78" w:rsidRPr="00E21C35" w:rsidTr="00A64D29">
        <w:trPr>
          <w:trHeight w:val="3235"/>
        </w:trPr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психолого-педагогические условия развития мотивации и способностей в процессе обучения и воспитания, 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основы развивающего обучения,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дифференциации и индивидуализации обучения и воспитания, в том числе обучения и воспитания детей дошкольного возраста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понятие нормы и отклонения, нарушения в соматическом, психическом, ин</w:t>
            </w:r>
            <w:r w:rsidRPr="00E21C35">
              <w:rPr>
                <w:sz w:val="28"/>
                <w:szCs w:val="28"/>
              </w:rPr>
              <w:lastRenderedPageBreak/>
              <w:t>теллектуальном, речевом, сенсорном развитии человека (ребенка), их систематику и статистику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lastRenderedPageBreak/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тестирование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lastRenderedPageBreak/>
              <w:t xml:space="preserve">особенности работы с детьми с особыми образовательными потребностями, </w:t>
            </w:r>
            <w:proofErr w:type="spellStart"/>
            <w:r w:rsidRPr="00E21C35">
              <w:rPr>
                <w:sz w:val="28"/>
                <w:szCs w:val="28"/>
              </w:rPr>
              <w:t>девиантным</w:t>
            </w:r>
            <w:proofErr w:type="spellEnd"/>
            <w:r w:rsidRPr="00E21C35">
              <w:rPr>
                <w:sz w:val="28"/>
                <w:szCs w:val="28"/>
              </w:rPr>
              <w:t xml:space="preserve"> поведением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деятельности студента на семинарском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каталога методической литературы по теме, составленного студентом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особенности работы с одаренными детьми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деятельности студента на семинарском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методических рекомендаций, разработанных студентом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средства контроля и оценки качества образования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модели мониторинга образовательного процесса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психолого-педагогические основы оценочной деятельности педагога, воспитателя дошкольной образовательной организации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 xml:space="preserve">презентация диагностических методик, протоколов диагностики 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вопросы преемственности в работе дошкольных образовательных организаций и общеобразовательных организаций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 тестирование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методы исследования в дошкольной педагогике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 xml:space="preserve">проверка конспекта 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научные и методические достижения в области современной теории и практики дошкольного образования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и оценка реферативных работ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общепедагогические подходы к изучению личности ребенка от рождения до 7-ми лет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 тестирование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профессиональную характеристику педагога дошкольного учреждения: направленность личности, профессионально значимые качества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решения педагогических ситуаций на практическом занятии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структуру профессиональной компетентности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и оценка визуализации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основы профессиональной культуры и педагогической этики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решения педагогических ситуаций на практическом занятии</w:t>
            </w:r>
          </w:p>
        </w:tc>
      </w:tr>
    </w:tbl>
    <w:p w:rsidR="00932B78" w:rsidRPr="00E21C35" w:rsidRDefault="00932B78" w:rsidP="0047191F">
      <w:pPr>
        <w:spacing w:line="276" w:lineRule="auto"/>
        <w:jc w:val="center"/>
      </w:pPr>
    </w:p>
    <w:p w:rsidR="00932B78" w:rsidRPr="00E21C35" w:rsidRDefault="00932B78" w:rsidP="0047191F">
      <w:pPr>
        <w:spacing w:line="276" w:lineRule="auto"/>
      </w:pPr>
    </w:p>
    <w:sectPr w:rsidR="00932B78" w:rsidRPr="00E21C35" w:rsidSect="00CD2183">
      <w:pgSz w:w="11906" w:h="16838"/>
      <w:pgMar w:top="851" w:right="567" w:bottom="56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4C8" w:rsidRDefault="007434C8">
      <w:r>
        <w:separator/>
      </w:r>
    </w:p>
  </w:endnote>
  <w:endnote w:type="continuationSeparator" w:id="0">
    <w:p w:rsidR="007434C8" w:rsidRDefault="0074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159" w:rsidRDefault="007B6159" w:rsidP="0079457F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0AD6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159" w:rsidRDefault="007B6159" w:rsidP="00F10E1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B6159" w:rsidRDefault="007B6159" w:rsidP="00F10E17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159" w:rsidRDefault="007B6159" w:rsidP="00F10E1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20AD6">
      <w:rPr>
        <w:rStyle w:val="a9"/>
        <w:noProof/>
      </w:rPr>
      <w:t>22</w:t>
    </w:r>
    <w:r>
      <w:rPr>
        <w:rStyle w:val="a9"/>
      </w:rPr>
      <w:fldChar w:fldCharType="end"/>
    </w:r>
  </w:p>
  <w:p w:rsidR="007B6159" w:rsidRDefault="007B6159" w:rsidP="00F10E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4C8" w:rsidRDefault="007434C8">
      <w:r>
        <w:separator/>
      </w:r>
    </w:p>
  </w:footnote>
  <w:footnote w:type="continuationSeparator" w:id="0">
    <w:p w:rsidR="007434C8" w:rsidRDefault="00743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EF62DE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270EBA"/>
    <w:multiLevelType w:val="hybridMultilevel"/>
    <w:tmpl w:val="5938474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D0BED"/>
    <w:multiLevelType w:val="hybridMultilevel"/>
    <w:tmpl w:val="7322475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E47B7B"/>
    <w:multiLevelType w:val="multilevel"/>
    <w:tmpl w:val="D660AEB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cs="Times New Roman" w:hint="default"/>
      </w:rPr>
    </w:lvl>
  </w:abstractNum>
  <w:abstractNum w:abstractNumId="4">
    <w:nsid w:val="139A3260"/>
    <w:multiLevelType w:val="hybridMultilevel"/>
    <w:tmpl w:val="955A1C2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9E4434"/>
    <w:multiLevelType w:val="hybridMultilevel"/>
    <w:tmpl w:val="9FA87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903F2B"/>
    <w:multiLevelType w:val="hybridMultilevel"/>
    <w:tmpl w:val="F7D06C86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E93621"/>
    <w:multiLevelType w:val="hybridMultilevel"/>
    <w:tmpl w:val="8D101696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B5C83"/>
    <w:multiLevelType w:val="hybridMultilevel"/>
    <w:tmpl w:val="3E42B2C0"/>
    <w:lvl w:ilvl="0" w:tplc="F3107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1A0A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46C91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352FA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1140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2B4F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62C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21ADD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0CB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B4B296C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0">
    <w:nsid w:val="2F2A2035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1">
    <w:nsid w:val="32F1795D"/>
    <w:multiLevelType w:val="hybridMultilevel"/>
    <w:tmpl w:val="8C088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6476E42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3">
    <w:nsid w:val="38012BD6"/>
    <w:multiLevelType w:val="singleLevel"/>
    <w:tmpl w:val="D0501CC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color w:val="000000"/>
      </w:rPr>
    </w:lvl>
  </w:abstractNum>
  <w:abstractNum w:abstractNumId="14">
    <w:nsid w:val="382B7B56"/>
    <w:multiLevelType w:val="hybridMultilevel"/>
    <w:tmpl w:val="DE90F074"/>
    <w:lvl w:ilvl="0" w:tplc="160C46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96931B5"/>
    <w:multiLevelType w:val="hybridMultilevel"/>
    <w:tmpl w:val="CC349660"/>
    <w:lvl w:ilvl="0" w:tplc="097AF364">
      <w:start w:val="1"/>
      <w:numFmt w:val="bullet"/>
      <w:lvlText w:val=""/>
      <w:lvlJc w:val="left"/>
      <w:pPr>
        <w:ind w:left="54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CD27B4A"/>
    <w:multiLevelType w:val="hybridMultilevel"/>
    <w:tmpl w:val="20C48A3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3541A0"/>
    <w:multiLevelType w:val="hybridMultilevel"/>
    <w:tmpl w:val="C974261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BC0823"/>
    <w:multiLevelType w:val="hybridMultilevel"/>
    <w:tmpl w:val="A1083C1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2436F"/>
    <w:multiLevelType w:val="hybridMultilevel"/>
    <w:tmpl w:val="9D683E5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8E37525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1">
    <w:nsid w:val="48F40EA7"/>
    <w:multiLevelType w:val="hybridMultilevel"/>
    <w:tmpl w:val="91BEBF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986566B"/>
    <w:multiLevelType w:val="hybridMultilevel"/>
    <w:tmpl w:val="26FE4626"/>
    <w:lvl w:ilvl="0" w:tplc="26C4AE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2DE6086"/>
    <w:multiLevelType w:val="hybridMultilevel"/>
    <w:tmpl w:val="B156BFFE"/>
    <w:lvl w:ilvl="0" w:tplc="0419000B">
      <w:start w:val="1"/>
      <w:numFmt w:val="bullet"/>
      <w:lvlText w:val="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631976"/>
    <w:multiLevelType w:val="hybridMultilevel"/>
    <w:tmpl w:val="EA24FAC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67747F"/>
    <w:multiLevelType w:val="hybridMultilevel"/>
    <w:tmpl w:val="DF3CA818"/>
    <w:lvl w:ilvl="0" w:tplc="160C46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8DE7F97"/>
    <w:multiLevelType w:val="hybridMultilevel"/>
    <w:tmpl w:val="A066E226"/>
    <w:lvl w:ilvl="0" w:tplc="2F8089B0">
      <w:start w:val="1"/>
      <w:numFmt w:val="decimal"/>
      <w:lvlText w:val="%1)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CEA53B6"/>
    <w:multiLevelType w:val="hybridMultilevel"/>
    <w:tmpl w:val="50B6B1D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0E61526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0">
    <w:nsid w:val="62B62185"/>
    <w:multiLevelType w:val="hybridMultilevel"/>
    <w:tmpl w:val="905467F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ECC96D0">
      <w:numFmt w:val="bullet"/>
      <w:lvlText w:val=""/>
      <w:lvlJc w:val="left"/>
      <w:pPr>
        <w:ind w:left="1545" w:hanging="46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5108C1"/>
    <w:multiLevelType w:val="hybridMultilevel"/>
    <w:tmpl w:val="BAC83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D826110"/>
    <w:multiLevelType w:val="hybridMultilevel"/>
    <w:tmpl w:val="E5D4B2C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6C3E23"/>
    <w:multiLevelType w:val="hybridMultilevel"/>
    <w:tmpl w:val="01B83F5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317EE2"/>
    <w:multiLevelType w:val="hybridMultilevel"/>
    <w:tmpl w:val="FAE48D94"/>
    <w:lvl w:ilvl="0" w:tplc="160C46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617010"/>
    <w:multiLevelType w:val="hybridMultilevel"/>
    <w:tmpl w:val="651E9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C701B5F"/>
    <w:multiLevelType w:val="singleLevel"/>
    <w:tmpl w:val="63D6A72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color w:val="000000"/>
      </w:rPr>
    </w:lvl>
  </w:abstractNum>
  <w:abstractNum w:abstractNumId="37">
    <w:nsid w:val="7D3477EC"/>
    <w:multiLevelType w:val="hybridMultilevel"/>
    <w:tmpl w:val="BC14C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8"/>
  </w:num>
  <w:num w:numId="8">
    <w:abstractNumId w:val="2"/>
  </w:num>
  <w:num w:numId="9">
    <w:abstractNumId w:val="21"/>
  </w:num>
  <w:num w:numId="10">
    <w:abstractNumId w:val="37"/>
  </w:num>
  <w:num w:numId="11">
    <w:abstractNumId w:val="11"/>
  </w:num>
  <w:num w:numId="12">
    <w:abstractNumId w:val="35"/>
  </w:num>
  <w:num w:numId="13">
    <w:abstractNumId w:val="5"/>
  </w:num>
  <w:num w:numId="14">
    <w:abstractNumId w:val="9"/>
  </w:num>
  <w:num w:numId="15">
    <w:abstractNumId w:val="13"/>
  </w:num>
  <w:num w:numId="16">
    <w:abstractNumId w:val="12"/>
  </w:num>
  <w:num w:numId="17">
    <w:abstractNumId w:val="29"/>
  </w:num>
  <w:num w:numId="18">
    <w:abstractNumId w:val="10"/>
  </w:num>
  <w:num w:numId="19">
    <w:abstractNumId w:val="20"/>
  </w:num>
  <w:num w:numId="20">
    <w:abstractNumId w:val="17"/>
  </w:num>
  <w:num w:numId="21">
    <w:abstractNumId w:val="4"/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32"/>
  </w:num>
  <w:num w:numId="26">
    <w:abstractNumId w:val="24"/>
  </w:num>
  <w:num w:numId="27">
    <w:abstractNumId w:val="30"/>
  </w:num>
  <w:num w:numId="28">
    <w:abstractNumId w:val="1"/>
  </w:num>
  <w:num w:numId="29">
    <w:abstractNumId w:val="14"/>
  </w:num>
  <w:num w:numId="30">
    <w:abstractNumId w:val="31"/>
  </w:num>
  <w:num w:numId="31">
    <w:abstractNumId w:val="36"/>
  </w:num>
  <w:num w:numId="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</w:num>
  <w:num w:numId="34">
    <w:abstractNumId w:val="6"/>
  </w:num>
  <w:num w:numId="35">
    <w:abstractNumId w:val="16"/>
  </w:num>
  <w:num w:numId="36">
    <w:abstractNumId w:val="34"/>
  </w:num>
  <w:num w:numId="37">
    <w:abstractNumId w:val="7"/>
  </w:num>
  <w:num w:numId="38">
    <w:abstractNumId w:val="27"/>
  </w:num>
  <w:num w:numId="39">
    <w:abstractNumId w:val="22"/>
  </w:num>
  <w:num w:numId="40">
    <w:abstractNumId w:val="18"/>
  </w:num>
  <w:num w:numId="4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E17"/>
    <w:rsid w:val="00010CF3"/>
    <w:rsid w:val="000278AF"/>
    <w:rsid w:val="000371B3"/>
    <w:rsid w:val="000629F1"/>
    <w:rsid w:val="000763FA"/>
    <w:rsid w:val="000877F8"/>
    <w:rsid w:val="00094377"/>
    <w:rsid w:val="000A2F50"/>
    <w:rsid w:val="000B7F54"/>
    <w:rsid w:val="00177821"/>
    <w:rsid w:val="001A03A3"/>
    <w:rsid w:val="001A116A"/>
    <w:rsid w:val="001B1C06"/>
    <w:rsid w:val="001B2922"/>
    <w:rsid w:val="001C356A"/>
    <w:rsid w:val="001C3BA6"/>
    <w:rsid w:val="001D7213"/>
    <w:rsid w:val="001E2ABC"/>
    <w:rsid w:val="00210FC9"/>
    <w:rsid w:val="00214FCE"/>
    <w:rsid w:val="00225491"/>
    <w:rsid w:val="002700BB"/>
    <w:rsid w:val="0028134A"/>
    <w:rsid w:val="0029336A"/>
    <w:rsid w:val="002A2D23"/>
    <w:rsid w:val="002A3C23"/>
    <w:rsid w:val="002C398F"/>
    <w:rsid w:val="00303062"/>
    <w:rsid w:val="0031531C"/>
    <w:rsid w:val="0035243A"/>
    <w:rsid w:val="00367B3B"/>
    <w:rsid w:val="00377259"/>
    <w:rsid w:val="00377F97"/>
    <w:rsid w:val="003B3104"/>
    <w:rsid w:val="003C53EC"/>
    <w:rsid w:val="003E7B30"/>
    <w:rsid w:val="003F1F9F"/>
    <w:rsid w:val="00466DAA"/>
    <w:rsid w:val="0047191F"/>
    <w:rsid w:val="00482E61"/>
    <w:rsid w:val="0049790B"/>
    <w:rsid w:val="004D2D2B"/>
    <w:rsid w:val="004E15D4"/>
    <w:rsid w:val="004F269D"/>
    <w:rsid w:val="005600EC"/>
    <w:rsid w:val="005A2DCF"/>
    <w:rsid w:val="005C2D64"/>
    <w:rsid w:val="005C5199"/>
    <w:rsid w:val="005C6EA6"/>
    <w:rsid w:val="005D676D"/>
    <w:rsid w:val="005E582D"/>
    <w:rsid w:val="00603915"/>
    <w:rsid w:val="006171BD"/>
    <w:rsid w:val="00631A33"/>
    <w:rsid w:val="006507BC"/>
    <w:rsid w:val="00676BF4"/>
    <w:rsid w:val="00693BFB"/>
    <w:rsid w:val="00697173"/>
    <w:rsid w:val="006C1D01"/>
    <w:rsid w:val="006D4A46"/>
    <w:rsid w:val="00707075"/>
    <w:rsid w:val="007227C3"/>
    <w:rsid w:val="00730ACA"/>
    <w:rsid w:val="007434C8"/>
    <w:rsid w:val="007624B8"/>
    <w:rsid w:val="007841DE"/>
    <w:rsid w:val="00784AAA"/>
    <w:rsid w:val="0079457F"/>
    <w:rsid w:val="00795B9C"/>
    <w:rsid w:val="007A636B"/>
    <w:rsid w:val="007A7609"/>
    <w:rsid w:val="007B609C"/>
    <w:rsid w:val="007B6159"/>
    <w:rsid w:val="007F70EB"/>
    <w:rsid w:val="0082039E"/>
    <w:rsid w:val="00822000"/>
    <w:rsid w:val="00822A8D"/>
    <w:rsid w:val="00851A17"/>
    <w:rsid w:val="00853A5B"/>
    <w:rsid w:val="00855425"/>
    <w:rsid w:val="00855823"/>
    <w:rsid w:val="008820FB"/>
    <w:rsid w:val="008857D3"/>
    <w:rsid w:val="00886154"/>
    <w:rsid w:val="008B4FFC"/>
    <w:rsid w:val="008D4EAE"/>
    <w:rsid w:val="008E4C2C"/>
    <w:rsid w:val="008E6834"/>
    <w:rsid w:val="008F386E"/>
    <w:rsid w:val="009025FB"/>
    <w:rsid w:val="00932B78"/>
    <w:rsid w:val="009659C2"/>
    <w:rsid w:val="00974D1D"/>
    <w:rsid w:val="009B305F"/>
    <w:rsid w:val="009C2DFE"/>
    <w:rsid w:val="009C64BF"/>
    <w:rsid w:val="009D0A68"/>
    <w:rsid w:val="009D13FE"/>
    <w:rsid w:val="009D249D"/>
    <w:rsid w:val="009D3E71"/>
    <w:rsid w:val="00A10FE1"/>
    <w:rsid w:val="00A20A8B"/>
    <w:rsid w:val="00A27E09"/>
    <w:rsid w:val="00A5016F"/>
    <w:rsid w:val="00A64D29"/>
    <w:rsid w:val="00A66EA8"/>
    <w:rsid w:val="00A82040"/>
    <w:rsid w:val="00A83F01"/>
    <w:rsid w:val="00AB2BE5"/>
    <w:rsid w:val="00AE6AAA"/>
    <w:rsid w:val="00B03918"/>
    <w:rsid w:val="00B20AD6"/>
    <w:rsid w:val="00B244DE"/>
    <w:rsid w:val="00B71105"/>
    <w:rsid w:val="00B738FD"/>
    <w:rsid w:val="00B80B6C"/>
    <w:rsid w:val="00B815A1"/>
    <w:rsid w:val="00B87A7B"/>
    <w:rsid w:val="00BC1991"/>
    <w:rsid w:val="00BE09F2"/>
    <w:rsid w:val="00BE0E52"/>
    <w:rsid w:val="00BE1B33"/>
    <w:rsid w:val="00BE20D5"/>
    <w:rsid w:val="00C61287"/>
    <w:rsid w:val="00C64D48"/>
    <w:rsid w:val="00C9641D"/>
    <w:rsid w:val="00CB51C6"/>
    <w:rsid w:val="00CB5D74"/>
    <w:rsid w:val="00CC5A3A"/>
    <w:rsid w:val="00CD2183"/>
    <w:rsid w:val="00CD43BF"/>
    <w:rsid w:val="00CE4C92"/>
    <w:rsid w:val="00CF4387"/>
    <w:rsid w:val="00D01E46"/>
    <w:rsid w:val="00D3291F"/>
    <w:rsid w:val="00D4768D"/>
    <w:rsid w:val="00D51C31"/>
    <w:rsid w:val="00D81B59"/>
    <w:rsid w:val="00DD035B"/>
    <w:rsid w:val="00DD3FF4"/>
    <w:rsid w:val="00DD734A"/>
    <w:rsid w:val="00DE29A8"/>
    <w:rsid w:val="00E21C35"/>
    <w:rsid w:val="00E35847"/>
    <w:rsid w:val="00E4699A"/>
    <w:rsid w:val="00E52561"/>
    <w:rsid w:val="00E539A0"/>
    <w:rsid w:val="00E57EFD"/>
    <w:rsid w:val="00EE07E4"/>
    <w:rsid w:val="00EE28BD"/>
    <w:rsid w:val="00EF49F4"/>
    <w:rsid w:val="00F043C3"/>
    <w:rsid w:val="00F071BA"/>
    <w:rsid w:val="00F10CEF"/>
    <w:rsid w:val="00F10E17"/>
    <w:rsid w:val="00F1735E"/>
    <w:rsid w:val="00F32792"/>
    <w:rsid w:val="00F34374"/>
    <w:rsid w:val="00F4429A"/>
    <w:rsid w:val="00F60F4C"/>
    <w:rsid w:val="00F96AA4"/>
    <w:rsid w:val="00FA6A1A"/>
    <w:rsid w:val="00FA6EF8"/>
    <w:rsid w:val="00FB1891"/>
    <w:rsid w:val="00FB3A96"/>
    <w:rsid w:val="00FF0C54"/>
    <w:rsid w:val="00FF11B8"/>
    <w:rsid w:val="00FF6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73D6DF-1D39-415F-8329-C2F0B19C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E17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F10E17"/>
    <w:pPr>
      <w:keepNext/>
      <w:widowControl w:val="0"/>
      <w:overflowPunct/>
      <w:spacing w:line="360" w:lineRule="auto"/>
      <w:jc w:val="both"/>
      <w:textAlignment w:val="auto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0E17"/>
    <w:rPr>
      <w:rFonts w:cs="Times New Roman"/>
      <w:sz w:val="28"/>
      <w:lang w:val="ru-RU" w:eastAsia="ru-RU"/>
    </w:rPr>
  </w:style>
  <w:style w:type="paragraph" w:styleId="a3">
    <w:name w:val="Plain Text"/>
    <w:basedOn w:val="a"/>
    <w:link w:val="a4"/>
    <w:uiPriority w:val="99"/>
    <w:rsid w:val="00F10E17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a4">
    <w:name w:val="Текст Знак"/>
    <w:link w:val="a3"/>
    <w:uiPriority w:val="99"/>
    <w:semiHidden/>
    <w:locked/>
    <w:rsid w:val="00886154"/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rsid w:val="00F10E17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886154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10E17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886154"/>
    <w:rPr>
      <w:rFonts w:cs="Times New Roman"/>
      <w:sz w:val="20"/>
      <w:szCs w:val="20"/>
    </w:rPr>
  </w:style>
  <w:style w:type="table" w:styleId="11">
    <w:name w:val="Table Grid 1"/>
    <w:basedOn w:val="a1"/>
    <w:uiPriority w:val="99"/>
    <w:rsid w:val="00F10E1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footer"/>
    <w:basedOn w:val="a"/>
    <w:link w:val="a8"/>
    <w:uiPriority w:val="99"/>
    <w:rsid w:val="00F10E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974D1D"/>
    <w:rPr>
      <w:rFonts w:cs="Times New Roman"/>
      <w:lang w:val="ru-RU" w:eastAsia="ru-RU"/>
    </w:rPr>
  </w:style>
  <w:style w:type="character" w:styleId="a9">
    <w:name w:val="page number"/>
    <w:uiPriority w:val="99"/>
    <w:rsid w:val="00F10E17"/>
    <w:rPr>
      <w:rFonts w:cs="Times New Roman"/>
    </w:rPr>
  </w:style>
  <w:style w:type="paragraph" w:styleId="aa">
    <w:name w:val="Body Text"/>
    <w:basedOn w:val="a"/>
    <w:link w:val="ab"/>
    <w:uiPriority w:val="99"/>
    <w:rsid w:val="00F10E17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locked/>
    <w:rsid w:val="00886154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F10E1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886154"/>
    <w:rPr>
      <w:rFonts w:cs="Times New Roman"/>
      <w:sz w:val="20"/>
      <w:szCs w:val="20"/>
    </w:rPr>
  </w:style>
  <w:style w:type="table" w:styleId="ac">
    <w:name w:val="Table Grid"/>
    <w:basedOn w:val="a1"/>
    <w:uiPriority w:val="99"/>
    <w:rsid w:val="00F10E1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semiHidden/>
    <w:rsid w:val="00BC1991"/>
    <w:rPr>
      <w:rFonts w:ascii="Times New Roman" w:hAnsi="Times New Roman" w:cs="Times New Roman"/>
      <w:color w:val="006699"/>
      <w:u w:val="single"/>
    </w:rPr>
  </w:style>
  <w:style w:type="paragraph" w:customStyle="1" w:styleId="Style7">
    <w:name w:val="Style7"/>
    <w:basedOn w:val="a"/>
    <w:uiPriority w:val="99"/>
    <w:rsid w:val="00BC1991"/>
    <w:pPr>
      <w:widowControl w:val="0"/>
      <w:overflowPunct/>
      <w:textAlignment w:val="auto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BC1991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39">
    <w:name w:val="Font Style39"/>
    <w:uiPriority w:val="99"/>
    <w:rsid w:val="00BC1991"/>
    <w:rPr>
      <w:rFonts w:ascii="Times New Roman" w:hAnsi="Times New Roman"/>
      <w:b/>
      <w:sz w:val="8"/>
    </w:rPr>
  </w:style>
  <w:style w:type="character" w:customStyle="1" w:styleId="FontStyle40">
    <w:name w:val="Font Style40"/>
    <w:uiPriority w:val="99"/>
    <w:rsid w:val="00BC1991"/>
    <w:rPr>
      <w:rFonts w:ascii="Times New Roman" w:hAnsi="Times New Roman"/>
      <w:b/>
      <w:sz w:val="8"/>
    </w:rPr>
  </w:style>
  <w:style w:type="paragraph" w:styleId="ae">
    <w:name w:val="header"/>
    <w:basedOn w:val="a"/>
    <w:link w:val="af"/>
    <w:uiPriority w:val="99"/>
    <w:semiHidden/>
    <w:rsid w:val="00974D1D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af">
    <w:name w:val="Верхний колонтитул Знак"/>
    <w:link w:val="ae"/>
    <w:uiPriority w:val="99"/>
    <w:semiHidden/>
    <w:locked/>
    <w:rsid w:val="00974D1D"/>
    <w:rPr>
      <w:rFonts w:eastAsia="Times New Roman" w:cs="Times New Roman"/>
      <w:sz w:val="24"/>
      <w:lang w:val="ru-RU" w:eastAsia="ru-RU"/>
    </w:rPr>
  </w:style>
  <w:style w:type="character" w:customStyle="1" w:styleId="af0">
    <w:name w:val="Знак Знак"/>
    <w:uiPriority w:val="99"/>
    <w:locked/>
    <w:rsid w:val="009025FB"/>
    <w:rPr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-pedagogika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C0BCC-D0DE-4C6E-B81A-316C006E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25</Pages>
  <Words>5733</Words>
  <Characters>32684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 БЮДЖЕТНОЕ ОБРАЗОВАТЕЛЬНОЕ  </vt:lpstr>
    </vt:vector>
  </TitlesOfParts>
  <Company>1</Company>
  <LinksUpToDate>false</LinksUpToDate>
  <CharactersWithSpaces>38341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 БЮДЖЕТНОЕ ОБРАЗОВАТЕЛЬНОЕ  </dc:title>
  <dc:subject/>
  <dc:creator>1</dc:creator>
  <cp:keywords/>
  <dc:description/>
  <cp:lastModifiedBy>user</cp:lastModifiedBy>
  <cp:revision>31</cp:revision>
  <dcterms:created xsi:type="dcterms:W3CDTF">2017-11-23T12:36:00Z</dcterms:created>
  <dcterms:modified xsi:type="dcterms:W3CDTF">2021-07-05T12:51:00Z</dcterms:modified>
</cp:coreProperties>
</file>